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3FB" w:rsidRPr="00107117" w:rsidRDefault="008B33FB" w:rsidP="008B33FB">
      <w:pPr>
        <w:rPr>
          <w:rFonts w:ascii="TH SarabunIT๙" w:hAnsi="TH SarabunIT๙" w:cs="TH SarabunIT๙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8B33FB" w:rsidRPr="00107117" w:rsidTr="00B407FB">
        <w:tc>
          <w:tcPr>
            <w:tcW w:w="6748" w:type="dxa"/>
          </w:tcPr>
          <w:p w:rsidR="008B33FB" w:rsidRPr="00107117" w:rsidRDefault="008B33FB" w:rsidP="00B407FB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แบบฟอร์มรายงานผลการปฏิบัติราชการสำหรับตัวชี้วัดที่เป็นเชิงปริมาณ</w:t>
            </w:r>
          </w:p>
        </w:tc>
      </w:tr>
    </w:tbl>
    <w:p w:rsidR="008B33FB" w:rsidRPr="00107117" w:rsidRDefault="008B33FB" w:rsidP="00FA2CEB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FA2CEB" w:rsidRPr="00107117" w:rsidTr="2B61A4C0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FA2CEB" w:rsidRPr="00107117" w:rsidRDefault="00FA2CEB" w:rsidP="00433409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FA2CEB" w:rsidRPr="00107117" w:rsidRDefault="00FF46A2" w:rsidP="0095600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="00FA2CEB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รอบ </w:t>
            </w:r>
            <w:r w:rsidR="000349E8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3</w:t>
            </w:r>
            <w:r w:rsidR="00FA2CEB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B71EE3" w:rsidRPr="00107117" w:rsidRDefault="00B71EE3" w:rsidP="000349E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="000349E8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FA2CEB" w:rsidRPr="00107117" w:rsidTr="2B61A4C0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FA2CEB" w:rsidRPr="00107117" w:rsidRDefault="00FA2CEB" w:rsidP="0095600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FA2CEB" w:rsidRPr="00107117" w:rsidRDefault="00FA2CEB" w:rsidP="0095600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="000349E8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0349E8" w:rsidRPr="00107117" w:rsidRDefault="000349E8" w:rsidP="0095600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FA2CEB" w:rsidRPr="00107117" w:rsidTr="2B61A4C0">
        <w:trPr>
          <w:jc w:val="center"/>
        </w:trPr>
        <w:tc>
          <w:tcPr>
            <w:tcW w:w="9548" w:type="dxa"/>
            <w:gridSpan w:val="3"/>
          </w:tcPr>
          <w:p w:rsidR="00FA2CEB" w:rsidRPr="00107117" w:rsidRDefault="00FA2CEB" w:rsidP="00433409">
            <w:pPr>
              <w:ind w:left="1133" w:hanging="113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="00FF46A2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6D12CA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๑.</w:t>
            </w:r>
            <w:r w:rsidR="00FF46A2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ตำบลจัดการสุขภาพแบบบูรณาการ</w:t>
            </w:r>
          </w:p>
        </w:tc>
      </w:tr>
      <w:tr w:rsidR="00FA2CEB" w:rsidRPr="00107117" w:rsidTr="2B61A4C0">
        <w:trPr>
          <w:trHeight w:val="368"/>
          <w:jc w:val="center"/>
        </w:trPr>
        <w:tc>
          <w:tcPr>
            <w:tcW w:w="4786" w:type="dxa"/>
          </w:tcPr>
          <w:p w:rsidR="00FA2CEB" w:rsidRPr="00107117" w:rsidRDefault="00FA2CEB" w:rsidP="00B8683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  <w:r w:rsidR="00B71867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นางพัชรา ผิวขาว</w:t>
            </w:r>
          </w:p>
        </w:tc>
        <w:tc>
          <w:tcPr>
            <w:tcW w:w="4762" w:type="dxa"/>
            <w:gridSpan w:val="2"/>
          </w:tcPr>
          <w:p w:rsidR="00FA2CEB" w:rsidRPr="00107117" w:rsidRDefault="00FA2CEB" w:rsidP="000D75B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B71867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นางชุลีลักษณ์  หนูเสน</w:t>
            </w:r>
          </w:p>
        </w:tc>
      </w:tr>
      <w:tr w:rsidR="00FA2CEB" w:rsidRPr="00107117" w:rsidTr="2B61A4C0">
        <w:trPr>
          <w:trHeight w:val="367"/>
          <w:jc w:val="center"/>
        </w:trPr>
        <w:tc>
          <w:tcPr>
            <w:tcW w:w="4786" w:type="dxa"/>
          </w:tcPr>
          <w:p w:rsidR="00FA2CEB" w:rsidRPr="00107117" w:rsidRDefault="00FA2CEB" w:rsidP="00B8683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762" w:type="dxa"/>
            <w:gridSpan w:val="2"/>
          </w:tcPr>
          <w:p w:rsidR="00FA2CEB" w:rsidRPr="00107117" w:rsidRDefault="00FA2CEB" w:rsidP="00B8683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</w:tr>
      <w:tr w:rsidR="00FA2CEB" w:rsidRPr="00107117" w:rsidTr="2B61A4C0">
        <w:trPr>
          <w:jc w:val="center"/>
        </w:trPr>
        <w:tc>
          <w:tcPr>
            <w:tcW w:w="9548" w:type="dxa"/>
            <w:gridSpan w:val="3"/>
          </w:tcPr>
          <w:p w:rsidR="006C3336" w:rsidRPr="00107117" w:rsidRDefault="00FA2CEB" w:rsidP="0095600F">
            <w:pPr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FA2CEB" w:rsidRPr="00107117" w:rsidRDefault="001C1753" w:rsidP="0095600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ตำบลจัดการสุขภาพแบบบูรณาการ</w:t>
            </w:r>
            <w:r w:rsidR="000D75BC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หมายถึง ตำบลที่มีกระบวนการสร้างสุขภาพที่ให้ความสำคัญกับการพัฒนาบทบาทภาคประชาชน ท้องถิ่น และทุกภาคส่วนในท้องถิ่น ที่มีการบูรณาการร่วมกัน ช่วยกันค้นหา หรือกำหนดปัญหาสุขภาพ กำหนดอน</w:t>
            </w:r>
            <w:r w:rsidR="006424D6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า</w:t>
            </w:r>
            <w:r w:rsidR="000D75BC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คต</w:t>
            </w:r>
            <w:r w:rsidR="006424D6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ดำเนินกิจกรรมการพัฒนาด้านสุขภาพและมาตรการทางสังคม รวมทั้งนวัตกรรมต่าง ๆ ด้วยตนเอง ด้วยความตั้งใจ เต็มใจมีจิตสำนึกสาธารณะ โดยเน้นกระบวนการการมีส่วนร่วมและเรียนรู้ร่วมกัน มีการส่งเสริมกิจกรรมวิสาหกิจชุมชน โดยการบดรายจ่ายเพิ่มรายได้  เพื่อการพึ่งตนเอง และรักษาสิ่งแวดล้อม ทั้งนี้เพื่อลดปัญหาและปัจจัยเสี่ยง</w:t>
            </w:r>
            <w:r w:rsidR="0096651F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ในด้านการพัฒนาเด็ก อุบัติเหตุ โรคไม่ติดต่อเรื้อรัง </w:t>
            </w:r>
            <w:r w:rsidR="0096651F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(NCDS)</w:t>
            </w:r>
            <w:r w:rsidR="0096651F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ผู้สูงอายุและปัญหาสุขภาพตามบริบทของพื้นที่ เพื่อให้ประชาชนมีสุขภาพดีและยั่งยืน</w:t>
            </w:r>
          </w:p>
          <w:p w:rsidR="00FA2CEB" w:rsidRPr="00107117" w:rsidRDefault="0096651F" w:rsidP="0095600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มาตรฐานที่กำหนด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หมายถึง เกณฑ์การประเมินกระบวนการพัฒนาที่กำหนดขึ้นเพื่อใช้เป็นกรอบในการดำเนินงานและวัดผลสำเร็จของตำบลจัดการสุขภาพ ประกอบด้วย ๕ ระดับคือ ระดับพื้นฐาน ระดับพัฒนา ระดับดี ระดับดีมาก และระดับดีเยี่ยม</w:t>
            </w:r>
          </w:p>
        </w:tc>
      </w:tr>
      <w:tr w:rsidR="00FA2CEB" w:rsidRPr="00107117" w:rsidTr="2B61A4C0">
        <w:trPr>
          <w:trHeight w:val="3593"/>
          <w:jc w:val="center"/>
        </w:trPr>
        <w:tc>
          <w:tcPr>
            <w:tcW w:w="9548" w:type="dxa"/>
            <w:gridSpan w:val="3"/>
          </w:tcPr>
          <w:p w:rsidR="00FA2CEB" w:rsidRPr="00107117" w:rsidRDefault="00FA2CEB" w:rsidP="0095600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FA2CEB" w:rsidRPr="00107117" w:rsidRDefault="00FA2CEB" w:rsidP="00400DF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134"/>
              <w:gridCol w:w="1134"/>
              <w:gridCol w:w="1276"/>
              <w:gridCol w:w="1335"/>
            </w:tblGrid>
            <w:tr w:rsidR="00E12062" w:rsidRPr="00107117" w:rsidTr="2B61A4C0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E12062" w:rsidRPr="00107117" w:rsidRDefault="00E12062" w:rsidP="00400DF2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544" w:type="dxa"/>
                  <w:gridSpan w:val="3"/>
                  <w:vAlign w:val="center"/>
                </w:tcPr>
                <w:p w:rsidR="00E12062" w:rsidRPr="00107117" w:rsidRDefault="00E12062" w:rsidP="00433409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11" w:type="dxa"/>
                  <w:gridSpan w:val="2"/>
                  <w:vAlign w:val="center"/>
                </w:tcPr>
                <w:p w:rsidR="00E12062" w:rsidRPr="00107117" w:rsidRDefault="00E12062" w:rsidP="0043340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E12062" w:rsidRPr="00107117" w:rsidRDefault="00E12062" w:rsidP="0043340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183679" w:rsidRPr="00107117" w:rsidTr="2B61A4C0">
              <w:trPr>
                <w:jc w:val="center"/>
              </w:trPr>
              <w:tc>
                <w:tcPr>
                  <w:tcW w:w="2917" w:type="dxa"/>
                  <w:vMerge/>
                </w:tcPr>
                <w:p w:rsidR="00183679" w:rsidRPr="00107117" w:rsidRDefault="00183679" w:rsidP="00433409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183679" w:rsidRPr="00107117" w:rsidRDefault="2B61A4C0" w:rsidP="0043340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134" w:type="dxa"/>
                </w:tcPr>
                <w:p w:rsidR="00183679" w:rsidRPr="00107117" w:rsidRDefault="2B61A4C0" w:rsidP="0043340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183679" w:rsidRPr="00107117" w:rsidRDefault="2B61A4C0" w:rsidP="0043340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6" w:type="dxa"/>
                </w:tcPr>
                <w:p w:rsidR="00183679" w:rsidRPr="00107117" w:rsidRDefault="00183679" w:rsidP="0018367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183679" w:rsidRPr="00107117" w:rsidRDefault="00183679" w:rsidP="0018367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E12062" w:rsidRPr="00107117" w:rsidTr="2B61A4C0">
              <w:trPr>
                <w:jc w:val="center"/>
              </w:trPr>
              <w:tc>
                <w:tcPr>
                  <w:tcW w:w="2917" w:type="dxa"/>
                </w:tcPr>
                <w:p w:rsidR="0096651F" w:rsidRPr="00107117" w:rsidRDefault="0096651F" w:rsidP="00433409">
                  <w:pPr>
                    <w:ind w:left="96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ตำบลจัดการสุขภาพแบบ</w:t>
                  </w:r>
                </w:p>
                <w:p w:rsidR="00E12062" w:rsidRPr="00107117" w:rsidRDefault="0096651F" w:rsidP="00433409">
                  <w:pPr>
                    <w:ind w:left="96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บู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รณาการ</w:t>
                  </w:r>
                </w:p>
              </w:tc>
              <w:tc>
                <w:tcPr>
                  <w:tcW w:w="1276" w:type="dxa"/>
                </w:tcPr>
                <w:p w:rsidR="00E12062" w:rsidRPr="00107117" w:rsidRDefault="00E12062" w:rsidP="000943D3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34" w:type="dxa"/>
                </w:tcPr>
                <w:p w:rsidR="00E12062" w:rsidRPr="00107117" w:rsidRDefault="00E12062" w:rsidP="0043340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E12062" w:rsidRPr="00107117" w:rsidRDefault="00E12062" w:rsidP="0043340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E12062" w:rsidRPr="00107117" w:rsidRDefault="00E12062" w:rsidP="0043340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35" w:type="dxa"/>
                </w:tcPr>
                <w:p w:rsidR="00E12062" w:rsidRPr="00107117" w:rsidRDefault="00E12062" w:rsidP="0043340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FA2CEB" w:rsidRPr="00107117" w:rsidRDefault="00FA2CEB" w:rsidP="0095600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A2CEB" w:rsidRPr="00107117" w:rsidTr="2B61A4C0">
        <w:trPr>
          <w:trHeight w:val="1803"/>
          <w:jc w:val="center"/>
        </w:trPr>
        <w:tc>
          <w:tcPr>
            <w:tcW w:w="9548" w:type="dxa"/>
            <w:gridSpan w:val="3"/>
          </w:tcPr>
          <w:p w:rsidR="00FA2CEB" w:rsidRPr="00107117" w:rsidRDefault="00FA2CEB" w:rsidP="0095600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</w:t>
            </w:r>
            <w:r w:rsidR="00F1740D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ประเมิน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25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156"/>
              <w:gridCol w:w="1984"/>
              <w:gridCol w:w="1985"/>
              <w:gridCol w:w="2130"/>
            </w:tblGrid>
            <w:tr w:rsidR="00F1740D" w:rsidRPr="00107117" w:rsidTr="2B61A4C0">
              <w:trPr>
                <w:jc w:val="center"/>
              </w:trPr>
              <w:tc>
                <w:tcPr>
                  <w:tcW w:w="2156" w:type="dxa"/>
                  <w:shd w:val="clear" w:color="auto" w:fill="auto"/>
                </w:tcPr>
                <w:p w:rsidR="00F1740D" w:rsidRPr="00107117" w:rsidRDefault="00F1740D" w:rsidP="0043340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F1740D" w:rsidRPr="00107117" w:rsidRDefault="00F1740D" w:rsidP="00F1740D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F1740D" w:rsidRPr="00107117" w:rsidRDefault="00F1740D" w:rsidP="00BD72E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30" w:type="dxa"/>
                  <w:shd w:val="clear" w:color="auto" w:fill="auto"/>
                </w:tcPr>
                <w:p w:rsidR="00F1740D" w:rsidRPr="00107117" w:rsidRDefault="00F1740D" w:rsidP="00F1740D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F1740D" w:rsidRPr="00107117" w:rsidTr="2B61A4C0">
              <w:trPr>
                <w:jc w:val="center"/>
              </w:trPr>
              <w:tc>
                <w:tcPr>
                  <w:tcW w:w="2156" w:type="dxa"/>
                  <w:shd w:val="clear" w:color="auto" w:fill="auto"/>
                </w:tcPr>
                <w:p w:rsidR="00F1740D" w:rsidRPr="00107117" w:rsidRDefault="00790865" w:rsidP="00790865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1. ตำบลมีฐานข้อมูลสุขภาพบุคคลในพื้นที่</w:t>
                  </w:r>
                </w:p>
                <w:p w:rsidR="00790865" w:rsidRPr="00107117" w:rsidRDefault="00790865" w:rsidP="00790865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2.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DHS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มีความพร้อม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6C3336" w:rsidRPr="00107117" w:rsidRDefault="00790865" w:rsidP="006C3336">
                  <w:pPr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1. ตำบลต้นแบบดูแล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LTC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อย่างน้อย</w:t>
                  </w:r>
                </w:p>
                <w:p w:rsidR="00F1740D" w:rsidRPr="00107117" w:rsidRDefault="00790865" w:rsidP="006C3336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ตำบล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F1740D" w:rsidRPr="00107117" w:rsidRDefault="00790865" w:rsidP="00684233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- ตำบลต้นแบบดูแล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LTC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สามารถขยายผลสู่ตำบลจัดการสุขภาพ 5 กลุ่มวัยแบบบูรณาการได้อย่างน้อย  ตำบล</w:t>
                  </w:r>
                </w:p>
              </w:tc>
              <w:tc>
                <w:tcPr>
                  <w:tcW w:w="2130" w:type="dxa"/>
                  <w:shd w:val="clear" w:color="auto" w:fill="auto"/>
                </w:tcPr>
                <w:p w:rsidR="00F1740D" w:rsidRPr="00107117" w:rsidRDefault="00790865" w:rsidP="00790865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1. มี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Best Practice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ของตำบลจัดการสุขภาพ 5 กลุ่มวัยแบบบูรณาการ</w:t>
                  </w:r>
                </w:p>
              </w:tc>
            </w:tr>
          </w:tbl>
          <w:p w:rsidR="00FA2CEB" w:rsidRPr="00107117" w:rsidRDefault="00FA2CEB" w:rsidP="0095600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A2CEB" w:rsidRPr="00107117" w:rsidTr="2B61A4C0">
        <w:trPr>
          <w:trHeight w:val="3220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FA2CEB" w:rsidRPr="00107117" w:rsidRDefault="00FA2CEB" w:rsidP="0095600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53"/>
              <w:gridCol w:w="992"/>
              <w:gridCol w:w="1276"/>
              <w:gridCol w:w="1062"/>
              <w:gridCol w:w="1193"/>
            </w:tblGrid>
            <w:tr w:rsidR="00FA2CEB" w:rsidRPr="00107117" w:rsidTr="2B61A4C0">
              <w:trPr>
                <w:jc w:val="center"/>
              </w:trPr>
              <w:tc>
                <w:tcPr>
                  <w:tcW w:w="42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A2CEB" w:rsidRPr="00107117" w:rsidRDefault="00FA2CEB" w:rsidP="0043340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FA2CEB" w:rsidRPr="00107117" w:rsidRDefault="00FA2CEB" w:rsidP="0043340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A2CEB" w:rsidRPr="00107117" w:rsidRDefault="00FA2CEB" w:rsidP="0043340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FA2CEB" w:rsidRPr="00107117" w:rsidRDefault="00FA2CEB" w:rsidP="0043340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A2CEB" w:rsidRPr="00107117" w:rsidRDefault="00FA2CEB" w:rsidP="005E5B71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06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A2CEB" w:rsidRPr="00107117" w:rsidRDefault="00FA2CEB" w:rsidP="0043340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FA2CEB" w:rsidRPr="00107117" w:rsidRDefault="00FA2CEB" w:rsidP="0043340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A2CEB" w:rsidRPr="00107117" w:rsidRDefault="00FA2CEB" w:rsidP="00433409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FA2CEB" w:rsidRPr="00107117" w:rsidTr="2B61A4C0">
              <w:trPr>
                <w:jc w:val="center"/>
              </w:trPr>
              <w:tc>
                <w:tcPr>
                  <w:tcW w:w="4253" w:type="dxa"/>
                  <w:shd w:val="clear" w:color="auto" w:fill="auto"/>
                </w:tcPr>
                <w:p w:rsidR="00FA2CEB" w:rsidRPr="00107117" w:rsidRDefault="00400DF2" w:rsidP="000C5BA6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- จำนวนตำบล</w:t>
                  </w:r>
                  <w:r w:rsidR="000C5BA6"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เป้าหมาย(ตำบล)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FA2CEB" w:rsidRPr="00107117" w:rsidRDefault="00FA2CEB" w:rsidP="0043340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6D1076" w:rsidRPr="00107117" w:rsidRDefault="006D1076" w:rsidP="006D1076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062" w:type="dxa"/>
                  <w:shd w:val="clear" w:color="auto" w:fill="auto"/>
                </w:tcPr>
                <w:p w:rsidR="00FA2CEB" w:rsidRPr="00107117" w:rsidRDefault="00F1740D" w:rsidP="00433409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color w:val="00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93" w:type="dxa"/>
                  <w:shd w:val="clear" w:color="auto" w:fill="auto"/>
                </w:tcPr>
                <w:p w:rsidR="00FA2CEB" w:rsidRPr="00107117" w:rsidRDefault="00F1740D" w:rsidP="00433409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color w:val="000000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  <w:tr w:rsidR="005E1FBE" w:rsidRPr="00107117" w:rsidTr="2B61A4C0">
              <w:trPr>
                <w:jc w:val="center"/>
              </w:trPr>
              <w:tc>
                <w:tcPr>
                  <w:tcW w:w="4253" w:type="dxa"/>
                  <w:shd w:val="clear" w:color="auto" w:fill="auto"/>
                </w:tcPr>
                <w:p w:rsidR="005E1FBE" w:rsidRPr="00107117" w:rsidRDefault="005E1FBE" w:rsidP="00400DF2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- ตำบลจัดการสุขภาพแบบ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บู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รณาการ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5E1FBE" w:rsidRPr="00107117" w:rsidRDefault="005E1FBE" w:rsidP="0043340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531" w:type="dxa"/>
                  <w:gridSpan w:val="3"/>
                  <w:shd w:val="clear" w:color="auto" w:fill="auto"/>
                </w:tcPr>
                <w:p w:rsidR="005E1FBE" w:rsidRPr="00107117" w:rsidRDefault="005F7CA1" w:rsidP="005E1FBE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อยู่ระหว่างดำเนินการ</w:t>
                  </w:r>
                </w:p>
              </w:tc>
            </w:tr>
            <w:tr w:rsidR="00400DF2" w:rsidRPr="00107117" w:rsidTr="2B61A4C0">
              <w:trPr>
                <w:jc w:val="center"/>
              </w:trPr>
              <w:tc>
                <w:tcPr>
                  <w:tcW w:w="425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00DF2" w:rsidRPr="00107117" w:rsidRDefault="00400DF2" w:rsidP="00400DF2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- ร้อยละของตำบลจัดการสุขภาพแบบบูรณาการ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00DF2" w:rsidRPr="00107117" w:rsidRDefault="00400DF2" w:rsidP="0043340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00DF2" w:rsidRPr="00107117" w:rsidRDefault="00400DF2" w:rsidP="0043340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06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00DF2" w:rsidRPr="00107117" w:rsidRDefault="00400DF2" w:rsidP="00433409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color w:val="00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00DF2" w:rsidRPr="00107117" w:rsidRDefault="00400DF2" w:rsidP="00433409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color w:val="000000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:rsidR="00FA2CEB" w:rsidRPr="00107117" w:rsidRDefault="00FA2CEB" w:rsidP="0095600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A2CEB" w:rsidRPr="00107117" w:rsidTr="2B61A4C0">
        <w:trPr>
          <w:trHeight w:val="54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FA2CEB" w:rsidRPr="00107117" w:rsidRDefault="00FA2CEB" w:rsidP="00433409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  <w:r w:rsidR="00563919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(ผลงาน 3 เดือนเป็นไปตามขั้นตอนการประเมิน)</w:t>
            </w:r>
          </w:p>
          <w:p w:rsidR="00A62A85" w:rsidRPr="00107117" w:rsidRDefault="00F87EA6" w:rsidP="00A62A8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1.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แต่งตั้งคณะทำงานการดำเนินงานตำบลจัดการสุขภาพ</w:t>
            </w:r>
          </w:p>
          <w:p w:rsidR="00F87EA6" w:rsidRPr="00107117" w:rsidRDefault="00F87EA6" w:rsidP="00A62A8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2.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กำหนดเป้าหมายพื้นที่ดำเนินการตำบลจัดการสุขภาพ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(LTC)</w:t>
            </w:r>
          </w:p>
          <w:p w:rsidR="00F87EA6" w:rsidRPr="00107117" w:rsidRDefault="00F87EA6" w:rsidP="00F87E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3.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จัดประชุมชี้แจงแนวทางการดำเนินงานตำบลจัดการสุขภาพ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(LTC)</w:t>
            </w:r>
          </w:p>
          <w:p w:rsidR="00F87EA6" w:rsidRPr="00107117" w:rsidRDefault="00F87EA6" w:rsidP="00A62A8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4. แต่ละพื้นที่จัดทำแผนตำบล</w:t>
            </w:r>
            <w:r w:rsidR="008C02FA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โดยใช้ฐานข้อมูลด้านสุขภาพของตำบลประกอบการจัดทำแผน</w:t>
            </w:r>
          </w:p>
          <w:p w:rsidR="00F87EA6" w:rsidRPr="00107117" w:rsidRDefault="00F87EA6" w:rsidP="00A62A8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5. แต่ละจังหวัดติดตามควบคุมกำกับ</w:t>
            </w:r>
          </w:p>
          <w:p w:rsidR="002653CF" w:rsidRPr="00107117" w:rsidRDefault="002653CF" w:rsidP="00A62A8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A2CEB" w:rsidRPr="00107117" w:rsidTr="2B61A4C0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FA2CEB" w:rsidRPr="00107117" w:rsidRDefault="00FA2CEB" w:rsidP="00433409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6D12CA" w:rsidRPr="00107117" w:rsidRDefault="00750582" w:rsidP="00433409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1. </w:t>
            </w:r>
            <w:r w:rsidR="006D12CA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นโยบายสำคัญ ชัดเจน</w:t>
            </w:r>
          </w:p>
          <w:p w:rsidR="006D12CA" w:rsidRPr="00107117" w:rsidRDefault="00750582" w:rsidP="00433409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2. </w:t>
            </w:r>
            <w:r w:rsidR="006D12CA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ความร่วมมือของภาคีเครือข่าย</w:t>
            </w:r>
          </w:p>
        </w:tc>
      </w:tr>
      <w:tr w:rsidR="00FA2CEB" w:rsidRPr="00107117" w:rsidTr="2B61A4C0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D12CA" w:rsidRPr="00107117" w:rsidRDefault="00FA2CEB" w:rsidP="00433409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FA2CEB" w:rsidRPr="00107117" w:rsidRDefault="006D12CA" w:rsidP="00433409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-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ไม่มี </w:t>
            </w:r>
          </w:p>
        </w:tc>
      </w:tr>
      <w:tr w:rsidR="00FA2CEB" w:rsidRPr="00107117" w:rsidTr="2B61A4C0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000C78" w:rsidRPr="00107117" w:rsidRDefault="00FA2CEB" w:rsidP="002A2D0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FA2CEB" w:rsidRPr="00107117" w:rsidRDefault="00000C78" w:rsidP="002A2D0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-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ไม่มี </w:t>
            </w:r>
          </w:p>
        </w:tc>
      </w:tr>
      <w:tr w:rsidR="00FA2CEB" w:rsidRPr="00107117" w:rsidTr="2B61A4C0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FA2CEB" w:rsidRPr="00107117" w:rsidRDefault="00FA2CEB" w:rsidP="0095600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000C78" w:rsidRPr="00107117" w:rsidRDefault="005739B2" w:rsidP="0095600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1.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คำสั่งคณะทำงาน</w:t>
            </w:r>
          </w:p>
          <w:p w:rsidR="005739B2" w:rsidRPr="00107117" w:rsidRDefault="005739B2" w:rsidP="0095600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2. สรุปรายงานการประชุม</w:t>
            </w:r>
          </w:p>
          <w:p w:rsidR="005216AC" w:rsidRPr="00107117" w:rsidRDefault="005216AC" w:rsidP="0095600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3. แผนตำบล</w:t>
            </w:r>
          </w:p>
        </w:tc>
      </w:tr>
    </w:tbl>
    <w:p w:rsidR="00A62A85" w:rsidRPr="00107117" w:rsidRDefault="00A62A85" w:rsidP="00FA2CEB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A2CEB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A2CEB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A2CEB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A2CEB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A2CEB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A2CEB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A2CEB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A2CEB">
      <w:pPr>
        <w:rPr>
          <w:rFonts w:ascii="TH SarabunIT๙" w:hAnsi="TH SarabunIT๙" w:cs="TH SarabunIT๙"/>
          <w:sz w:val="32"/>
          <w:szCs w:val="32"/>
        </w:rPr>
      </w:pPr>
    </w:p>
    <w:p w:rsidR="00BA4817" w:rsidRPr="00107117" w:rsidRDefault="00BA4817" w:rsidP="00BA4817">
      <w:pPr>
        <w:rPr>
          <w:rFonts w:ascii="TH SarabunIT๙" w:hAnsi="TH SarabunIT๙" w:cs="TH SarabunIT๙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BA4817" w:rsidRPr="00107117" w:rsidTr="2B61A4C0">
        <w:tc>
          <w:tcPr>
            <w:tcW w:w="6748" w:type="dxa"/>
          </w:tcPr>
          <w:p w:rsidR="00BA4817" w:rsidRPr="00107117" w:rsidRDefault="00BA4817" w:rsidP="00421940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แบบฟอร์มรายงานผลการปฏิบัติราชการสำหรับตัวชี้วัดที่เป็นเชิงปริมาณ</w:t>
            </w:r>
          </w:p>
        </w:tc>
      </w:tr>
    </w:tbl>
    <w:p w:rsidR="00BA4817" w:rsidRPr="00107117" w:rsidRDefault="00BA4817" w:rsidP="00BA4817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BA4817" w:rsidRPr="00107117" w:rsidTr="2B61A4C0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BA4817" w:rsidRPr="00107117" w:rsidRDefault="00BA4817" w:rsidP="00421940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BA4817" w:rsidRPr="00107117" w:rsidRDefault="00BA4817" w:rsidP="004219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BA4817" w:rsidRPr="00107117" w:rsidRDefault="00BA4817" w:rsidP="004219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BA4817" w:rsidRPr="00107117" w:rsidTr="2B61A4C0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BA4817" w:rsidRPr="00107117" w:rsidRDefault="00BA4817" w:rsidP="004219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BA4817" w:rsidRPr="00107117" w:rsidRDefault="00BA4817" w:rsidP="004219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BA4817" w:rsidRPr="00107117" w:rsidRDefault="00BA4817" w:rsidP="004219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BA4817" w:rsidRPr="00107117" w:rsidTr="2B61A4C0">
        <w:trPr>
          <w:jc w:val="center"/>
        </w:trPr>
        <w:tc>
          <w:tcPr>
            <w:tcW w:w="9548" w:type="dxa"/>
            <w:gridSpan w:val="3"/>
          </w:tcPr>
          <w:p w:rsidR="001F034C" w:rsidRPr="008B618D" w:rsidRDefault="00BA4817" w:rsidP="001F034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1F034C" w:rsidRPr="008B618D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1.1ร้อยละของผู้สูงอายุที่ต้องการความช่วยเหลือในการดำเนินกิจวัตรประจำวันพื้นฐาน</w:t>
            </w:r>
          </w:p>
          <w:p w:rsidR="00BA4817" w:rsidRPr="00107117" w:rsidRDefault="001F034C" w:rsidP="001F034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618D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ไม่เกินร้อยละ15 ของประชากรผู้สูงอายุ</w:t>
            </w:r>
          </w:p>
        </w:tc>
      </w:tr>
      <w:tr w:rsidR="00BA4817" w:rsidRPr="00107117" w:rsidTr="2B61A4C0">
        <w:trPr>
          <w:trHeight w:val="368"/>
          <w:jc w:val="center"/>
        </w:trPr>
        <w:tc>
          <w:tcPr>
            <w:tcW w:w="4786" w:type="dxa"/>
          </w:tcPr>
          <w:p w:rsidR="00BA4817" w:rsidRPr="00107117" w:rsidRDefault="00BA4817" w:rsidP="004219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  <w:r w:rsidR="001F034C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นางอัมรา ธำรงทรัพย์</w:t>
            </w:r>
          </w:p>
        </w:tc>
        <w:tc>
          <w:tcPr>
            <w:tcW w:w="4762" w:type="dxa"/>
            <w:gridSpan w:val="2"/>
          </w:tcPr>
          <w:p w:rsidR="00BA4817" w:rsidRPr="00107117" w:rsidRDefault="00BA4817" w:rsidP="004219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1F034C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นางปิยมณฑ์   พฤกษชาติ</w:t>
            </w:r>
          </w:p>
        </w:tc>
      </w:tr>
      <w:tr w:rsidR="00BA4817" w:rsidRPr="00107117" w:rsidTr="2B61A4C0">
        <w:trPr>
          <w:trHeight w:val="367"/>
          <w:jc w:val="center"/>
        </w:trPr>
        <w:tc>
          <w:tcPr>
            <w:tcW w:w="4786" w:type="dxa"/>
          </w:tcPr>
          <w:p w:rsidR="00BA4817" w:rsidRPr="00107117" w:rsidRDefault="00BA4817" w:rsidP="004219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1F034C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09 8096 9225</w:t>
            </w:r>
          </w:p>
        </w:tc>
        <w:tc>
          <w:tcPr>
            <w:tcW w:w="4762" w:type="dxa"/>
            <w:gridSpan w:val="2"/>
          </w:tcPr>
          <w:p w:rsidR="00BA4817" w:rsidRPr="00107117" w:rsidRDefault="00BA4817" w:rsidP="004219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1F034C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08 1061 6560</w:t>
            </w:r>
          </w:p>
        </w:tc>
      </w:tr>
      <w:tr w:rsidR="00BA4817" w:rsidRPr="00107117" w:rsidTr="2B61A4C0">
        <w:trPr>
          <w:jc w:val="center"/>
        </w:trPr>
        <w:tc>
          <w:tcPr>
            <w:tcW w:w="9548" w:type="dxa"/>
            <w:gridSpan w:val="3"/>
          </w:tcPr>
          <w:p w:rsidR="001F034C" w:rsidRPr="00107117" w:rsidRDefault="001F034C" w:rsidP="001F034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</w:p>
          <w:p w:rsidR="001F034C" w:rsidRPr="00107117" w:rsidRDefault="001F034C" w:rsidP="001F034C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spacing w:before="5" w:line="402" w:lineRule="exact"/>
              <w:ind w:left="102" w:right="-20"/>
              <w:rPr>
                <w:rFonts w:ascii="TH SarabunIT๙" w:hAnsi="TH SarabunIT๙" w:cs="TH SarabunIT๙"/>
                <w:position w:val="5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position w:val="5"/>
                <w:sz w:val="32"/>
                <w:szCs w:val="32"/>
                <w:cs/>
              </w:rPr>
              <w:t>ผู้สู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pacing w:val="-1"/>
                <w:position w:val="5"/>
                <w:sz w:val="32"/>
                <w:szCs w:val="32"/>
                <w:cs/>
              </w:rPr>
              <w:t>งอ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position w:val="5"/>
                <w:sz w:val="32"/>
                <w:szCs w:val="32"/>
                <w:cs/>
              </w:rPr>
              <w:t>ายุ</w:t>
            </w:r>
            <w:r w:rsidRPr="00107117">
              <w:rPr>
                <w:rFonts w:ascii="TH SarabunIT๙" w:eastAsia="TH SarabunIT๙" w:hAnsi="TH SarabunIT๙" w:cs="TH SarabunIT๙"/>
                <w:position w:val="5"/>
                <w:sz w:val="32"/>
                <w:szCs w:val="32"/>
                <w:cs/>
              </w:rPr>
              <w:t>หมายถึง</w:t>
            </w:r>
            <w:r w:rsidRPr="00107117">
              <w:rPr>
                <w:rFonts w:ascii="TH SarabunIT๙" w:eastAsia="TH SarabunIT๙" w:hAnsi="TH SarabunIT๙" w:cs="TH SarabunIT๙"/>
                <w:spacing w:val="1"/>
                <w:position w:val="5"/>
                <w:sz w:val="32"/>
                <w:szCs w:val="32"/>
                <w:cs/>
              </w:rPr>
              <w:t>ผ</w:t>
            </w:r>
            <w:r w:rsidRPr="00107117">
              <w:rPr>
                <w:rFonts w:ascii="TH SarabunIT๙" w:eastAsia="TH SarabunIT๙" w:hAnsi="TH SarabunIT๙" w:cs="TH SarabunIT๙"/>
                <w:position w:val="5"/>
                <w:sz w:val="32"/>
                <w:szCs w:val="32"/>
                <w:cs/>
              </w:rPr>
              <w:t>ู้ที่มี</w:t>
            </w:r>
            <w:r w:rsidRPr="00107117">
              <w:rPr>
                <w:rFonts w:ascii="TH SarabunIT๙" w:eastAsia="TH SarabunIT๙" w:hAnsi="TH SarabunIT๙" w:cs="TH SarabunIT๙"/>
                <w:spacing w:val="-2"/>
                <w:position w:val="5"/>
                <w:sz w:val="32"/>
                <w:szCs w:val="32"/>
                <w:cs/>
              </w:rPr>
              <w:t>อ</w:t>
            </w:r>
            <w:r w:rsidRPr="00107117">
              <w:rPr>
                <w:rFonts w:ascii="TH SarabunIT๙" w:eastAsia="TH SarabunIT๙" w:hAnsi="TH SarabunIT๙" w:cs="TH SarabunIT๙"/>
                <w:position w:val="5"/>
                <w:sz w:val="32"/>
                <w:szCs w:val="32"/>
                <w:cs/>
              </w:rPr>
              <w:t xml:space="preserve">ายุ  </w:t>
            </w:r>
            <w:r w:rsidRPr="00107117">
              <w:rPr>
                <w:rFonts w:ascii="TH SarabunIT๙" w:eastAsia="TH SarabunIT๙" w:hAnsi="TH SarabunIT๙" w:cs="TH SarabunIT๙"/>
                <w:spacing w:val="1"/>
                <w:position w:val="5"/>
                <w:sz w:val="32"/>
                <w:szCs w:val="32"/>
              </w:rPr>
              <w:t>60</w:t>
            </w:r>
            <w:r w:rsidRPr="00107117">
              <w:rPr>
                <w:rFonts w:ascii="TH SarabunIT๙" w:eastAsia="TH SarabunIT๙" w:hAnsi="TH SarabunIT๙" w:cs="TH SarabunIT๙"/>
                <w:position w:val="5"/>
                <w:sz w:val="32"/>
                <w:szCs w:val="32"/>
                <w:cs/>
              </w:rPr>
              <w:t>ปีบริบู</w:t>
            </w:r>
            <w:r w:rsidRPr="00107117">
              <w:rPr>
                <w:rFonts w:ascii="TH SarabunIT๙" w:eastAsia="TH SarabunIT๙" w:hAnsi="TH SarabunIT๙" w:cs="TH SarabunIT๙"/>
                <w:spacing w:val="1"/>
                <w:position w:val="5"/>
                <w:sz w:val="32"/>
                <w:szCs w:val="32"/>
                <w:cs/>
              </w:rPr>
              <w:t>ร</w:t>
            </w:r>
            <w:r w:rsidRPr="00107117">
              <w:rPr>
                <w:rFonts w:ascii="TH SarabunIT๙" w:eastAsia="TH SarabunIT๙" w:hAnsi="TH SarabunIT๙" w:cs="TH SarabunIT๙"/>
                <w:position w:val="5"/>
                <w:sz w:val="32"/>
                <w:szCs w:val="32"/>
                <w:cs/>
              </w:rPr>
              <w:t>ณ์</w:t>
            </w:r>
            <w:r w:rsidRPr="00107117">
              <w:rPr>
                <w:rFonts w:ascii="TH SarabunIT๙" w:eastAsia="TH SarabunIT๙" w:hAnsi="TH SarabunIT๙" w:cs="TH SarabunIT๙"/>
                <w:spacing w:val="-1"/>
                <w:position w:val="5"/>
                <w:sz w:val="32"/>
                <w:szCs w:val="32"/>
                <w:cs/>
              </w:rPr>
              <w:t>ข</w:t>
            </w:r>
            <w:r w:rsidRPr="00107117">
              <w:rPr>
                <w:rFonts w:ascii="TH SarabunIT๙" w:eastAsia="TH SarabunIT๙" w:hAnsi="TH SarabunIT๙" w:cs="TH SarabunIT๙"/>
                <w:position w:val="5"/>
                <w:sz w:val="32"/>
                <w:szCs w:val="32"/>
                <w:cs/>
              </w:rPr>
              <w:t xml:space="preserve">ึ้นไปและมีสัญชาติไทย  </w:t>
            </w:r>
          </w:p>
          <w:p w:rsidR="001F034C" w:rsidRPr="00107117" w:rsidRDefault="001F034C" w:rsidP="001F034C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spacing w:before="5" w:line="402" w:lineRule="exact"/>
              <w:ind w:left="102" w:right="-20"/>
              <w:jc w:val="thaiDistribute"/>
              <w:rPr>
                <w:rFonts w:ascii="TH SarabunIT๙" w:hAnsi="TH SarabunIT๙" w:cs="TH SarabunIT๙"/>
                <w:position w:val="5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ผู้สูงอายุที่ต้องการความช่วยเหลือในการดำเนินกิจวัตรประจำวันพื้นฐาน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หมายถึงผู้สูงอายุที่ได้จากการคัดกรองและประเมินสุขภาพ มีค่าคะแนน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ADL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๐ – ๑๑ คะแนน ซึ่งหมายถึงกลุ่มที่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2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ช่วยเหลือและดูแลตนเองได้บ้าง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(Partial Dependent)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และกลุ่มที่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3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ช่วยเหลือตนเองไม่ได้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(Dependent)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ซึ่งได้จากผลการคัดกรองสุขภาพผู้สูงอายุทั้ง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3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ด้านได้แก่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(1)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คัดกรองปัญหาสำคัญและโรคที่พบบ่อยในผู้สูงอายุ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(2)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คัดกรองกลุ่ม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Geriatric Syndromes  (3)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การประเมินสมรรถนะผู้สูงอายุเพื่อการดูแล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ADL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  <w:p w:rsidR="001F034C" w:rsidRPr="00107117" w:rsidRDefault="001F034C" w:rsidP="001F034C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spacing w:before="5" w:line="402" w:lineRule="exact"/>
              <w:ind w:left="102" w:right="-20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การคัดกรอง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/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ประเมินผู้สูงอายุ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หมายถึงการคัดกรองและประเมินสุขภาพผู้สูงอายุรายละเอียดการคัดกรอง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/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ประเมินเป็นไปตามแนวทาง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“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คู่มือการคัดกรอง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/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ประเมินผู้สูงอายุ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”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กระทรวงสาธารณสุขซึ่งประกอบด้วยประเด็น</w:t>
            </w:r>
          </w:p>
          <w:p w:rsidR="001F034C" w:rsidRPr="00107117" w:rsidRDefault="001F034C" w:rsidP="001F034C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spacing w:before="5" w:line="402" w:lineRule="exact"/>
              <w:ind w:left="102" w:right="-20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–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คัดกรองปัญหาสำคัญและโรคที่พบบ่อยในผู้สูงอายุ</w:t>
            </w:r>
          </w:p>
          <w:p w:rsidR="001F034C" w:rsidRPr="00107117" w:rsidRDefault="001F034C" w:rsidP="001F034C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spacing w:before="5" w:line="402" w:lineRule="exact"/>
              <w:ind w:left="102" w:right="-20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-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คัดกรองกลุ่ม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Geriatric Syndromes </w:t>
            </w:r>
          </w:p>
          <w:p w:rsidR="001F034C" w:rsidRPr="00107117" w:rsidRDefault="001F034C" w:rsidP="001F034C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spacing w:before="5" w:line="402" w:lineRule="exact"/>
              <w:ind w:left="102" w:right="-20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-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ประเมินสมรรถนะผู้สูงอายุเพื่อการดูแล  (</w:t>
            </w:r>
            <w:r w:rsidRPr="00107117">
              <w:rPr>
                <w:rFonts w:ascii="TH SarabunIT๙" w:eastAsia="TH SarabunIT๙" w:hAnsi="TH SarabunIT๙" w:cs="TH SarabunIT๙"/>
                <w:spacing w:val="-10"/>
                <w:sz w:val="32"/>
                <w:szCs w:val="32"/>
                <w:cs/>
              </w:rPr>
              <w:t>คัดกรองการดำเนินกิจวัตรประจำวัน</w:t>
            </w:r>
            <w:r w:rsidRPr="00107117">
              <w:rPr>
                <w:rFonts w:ascii="TH SarabunIT๙" w:eastAsia="TH SarabunIT๙" w:hAnsi="TH SarabunIT๙" w:cs="TH SarabunIT๙"/>
                <w:spacing w:val="-10"/>
                <w:sz w:val="32"/>
                <w:szCs w:val="32"/>
              </w:rPr>
              <w:t xml:space="preserve"> : ADL</w:t>
            </w:r>
            <w:r w:rsidRPr="00107117">
              <w:rPr>
                <w:rFonts w:ascii="TH SarabunIT๙" w:eastAsia="TH SarabunIT๙" w:hAnsi="TH SarabunIT๙" w:cs="TH SarabunIT๙"/>
                <w:spacing w:val="-10"/>
                <w:sz w:val="32"/>
                <w:szCs w:val="32"/>
                <w:cs/>
              </w:rPr>
              <w:t>)</w:t>
            </w:r>
          </w:p>
          <w:p w:rsidR="00BA4817" w:rsidRPr="00107117" w:rsidRDefault="001F034C" w:rsidP="001F034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กลุ่มเป้าหมาย</w:t>
            </w:r>
            <w:r w:rsidRPr="00107117">
              <w:rPr>
                <w:rFonts w:ascii="TH SarabunIT๙" w:eastAsia="Angsana New" w:hAnsi="TH SarabunIT๙" w:cs="TH SarabunIT๙"/>
                <w:sz w:val="32"/>
                <w:szCs w:val="32"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ผู้สูงอายุที่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มีค่าคะแนน 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ADL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๐ – ๑๑  คะแนน </w:t>
            </w:r>
          </w:p>
        </w:tc>
      </w:tr>
      <w:tr w:rsidR="00BA4817" w:rsidRPr="00107117" w:rsidTr="2B61A4C0">
        <w:trPr>
          <w:trHeight w:val="3593"/>
          <w:jc w:val="center"/>
        </w:trPr>
        <w:tc>
          <w:tcPr>
            <w:tcW w:w="9548" w:type="dxa"/>
            <w:gridSpan w:val="3"/>
          </w:tcPr>
          <w:p w:rsidR="00BA4817" w:rsidRPr="00107117" w:rsidRDefault="00BA4817" w:rsidP="004219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BA4817" w:rsidRPr="00107117" w:rsidRDefault="001F034C" w:rsidP="004219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ร้อยละของผู้สูงอายุที่ต้องการความช่วยเหลือในการดำเนินกิจวัตรประจำวันพื้นฐานไม่เกินร้อยละ15 ของประชากรผู้สูงอายุ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134"/>
              <w:gridCol w:w="1134"/>
              <w:gridCol w:w="1276"/>
              <w:gridCol w:w="1335"/>
            </w:tblGrid>
            <w:tr w:rsidR="00BA4817" w:rsidRPr="00107117" w:rsidTr="2B61A4C0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BA4817" w:rsidRPr="00107117" w:rsidRDefault="00BA4817" w:rsidP="00421940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544" w:type="dxa"/>
                  <w:gridSpan w:val="3"/>
                  <w:vAlign w:val="center"/>
                </w:tcPr>
                <w:p w:rsidR="00BA4817" w:rsidRPr="00107117" w:rsidRDefault="00BA4817" w:rsidP="00421940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11" w:type="dxa"/>
                  <w:gridSpan w:val="2"/>
                  <w:vAlign w:val="center"/>
                </w:tcPr>
                <w:p w:rsidR="00BA4817" w:rsidRPr="00107117" w:rsidRDefault="00BA4817" w:rsidP="00421940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BA4817" w:rsidRPr="00107117" w:rsidRDefault="00BA4817" w:rsidP="00421940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BA4817" w:rsidRPr="00107117" w:rsidTr="2B61A4C0">
              <w:trPr>
                <w:jc w:val="center"/>
              </w:trPr>
              <w:tc>
                <w:tcPr>
                  <w:tcW w:w="2917" w:type="dxa"/>
                  <w:vMerge/>
                </w:tcPr>
                <w:p w:rsidR="00BA4817" w:rsidRPr="00107117" w:rsidRDefault="00BA4817" w:rsidP="00421940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BA4817" w:rsidRPr="00107117" w:rsidRDefault="2B61A4C0" w:rsidP="00421940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134" w:type="dxa"/>
                </w:tcPr>
                <w:p w:rsidR="00BA4817" w:rsidRPr="00107117" w:rsidRDefault="2B61A4C0" w:rsidP="00421940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BA4817" w:rsidRPr="00107117" w:rsidRDefault="2B61A4C0" w:rsidP="00421940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6" w:type="dxa"/>
                </w:tcPr>
                <w:p w:rsidR="00BA4817" w:rsidRPr="00107117" w:rsidRDefault="00BA4817" w:rsidP="00421940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BA4817" w:rsidRPr="00107117" w:rsidRDefault="00BA4817" w:rsidP="00421940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1F034C" w:rsidRPr="00107117" w:rsidTr="2B61A4C0">
              <w:trPr>
                <w:jc w:val="center"/>
              </w:trPr>
              <w:tc>
                <w:tcPr>
                  <w:tcW w:w="2917" w:type="dxa"/>
                </w:tcPr>
                <w:p w:rsidR="001F034C" w:rsidRPr="00107117" w:rsidRDefault="001F034C" w:rsidP="00421940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ร้อยละของผู้สูงอายุที่ต้องการความช่วยเหลือในการดำเนินกิจวัตรประจำวันพื้นฐานไม่เกินร้อยละ15 ของประชากรผู้สูงอายุ</w:t>
                  </w:r>
                </w:p>
              </w:tc>
              <w:tc>
                <w:tcPr>
                  <w:tcW w:w="1276" w:type="dxa"/>
                </w:tcPr>
                <w:p w:rsidR="001F034C" w:rsidRPr="00107117" w:rsidRDefault="2B61A4C0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1F034C" w:rsidRPr="00107117" w:rsidRDefault="001F034C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๘.๓๒</w:t>
                  </w:r>
                </w:p>
              </w:tc>
              <w:tc>
                <w:tcPr>
                  <w:tcW w:w="1134" w:type="dxa"/>
                </w:tcPr>
                <w:p w:rsidR="001F034C" w:rsidRPr="00107117" w:rsidRDefault="001F034C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๗.๕๘</w:t>
                  </w:r>
                </w:p>
              </w:tc>
              <w:tc>
                <w:tcPr>
                  <w:tcW w:w="1276" w:type="dxa"/>
                </w:tcPr>
                <w:p w:rsidR="001F034C" w:rsidRPr="00107117" w:rsidRDefault="001F034C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๘.๓๒</w:t>
                  </w:r>
                </w:p>
              </w:tc>
              <w:tc>
                <w:tcPr>
                  <w:tcW w:w="1335" w:type="dxa"/>
                </w:tcPr>
                <w:p w:rsidR="001F034C" w:rsidRPr="00107117" w:rsidRDefault="001F034C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๗.๕๘</w:t>
                  </w:r>
                </w:p>
              </w:tc>
            </w:tr>
          </w:tbl>
          <w:p w:rsidR="00BA4817" w:rsidRPr="00107117" w:rsidRDefault="00BA4817" w:rsidP="0042194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A4817" w:rsidRPr="00107117" w:rsidTr="2B61A4C0">
        <w:trPr>
          <w:trHeight w:val="1803"/>
          <w:jc w:val="center"/>
        </w:trPr>
        <w:tc>
          <w:tcPr>
            <w:tcW w:w="9548" w:type="dxa"/>
            <w:gridSpan w:val="3"/>
          </w:tcPr>
          <w:p w:rsidR="00BA4817" w:rsidRPr="00107117" w:rsidRDefault="00615540" w:rsidP="004219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เกณฑ์การให้คะแนน</w:t>
            </w:r>
            <w:r w:rsidR="00BA4817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932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35"/>
              <w:gridCol w:w="1782"/>
              <w:gridCol w:w="1783"/>
              <w:gridCol w:w="1911"/>
              <w:gridCol w:w="1911"/>
            </w:tblGrid>
            <w:tr w:rsidR="00615540" w:rsidRPr="00107117" w:rsidTr="2B61A4C0">
              <w:trPr>
                <w:jc w:val="center"/>
              </w:trPr>
              <w:tc>
                <w:tcPr>
                  <w:tcW w:w="1935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782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783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911" w:type="dxa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911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  <w:tr w:rsidR="00615540" w:rsidRPr="00107117" w:rsidTr="2B61A4C0">
              <w:trPr>
                <w:jc w:val="center"/>
              </w:trPr>
              <w:tc>
                <w:tcPr>
                  <w:tcW w:w="1935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≥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๑๙</w:t>
                  </w:r>
                </w:p>
              </w:tc>
              <w:tc>
                <w:tcPr>
                  <w:tcW w:w="1782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๑๘</w:t>
                  </w:r>
                </w:p>
              </w:tc>
              <w:tc>
                <w:tcPr>
                  <w:tcW w:w="1783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๑๗</w:t>
                  </w:r>
                </w:p>
              </w:tc>
              <w:tc>
                <w:tcPr>
                  <w:tcW w:w="1911" w:type="dxa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๑๖</w:t>
                  </w:r>
                </w:p>
              </w:tc>
              <w:tc>
                <w:tcPr>
                  <w:tcW w:w="1911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≤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๑๕</w:t>
                  </w:r>
                </w:p>
              </w:tc>
            </w:tr>
          </w:tbl>
          <w:p w:rsidR="00BA4817" w:rsidRPr="00107117" w:rsidRDefault="00BA4817" w:rsidP="004219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A4817" w:rsidRPr="00107117" w:rsidTr="2B61A4C0">
        <w:trPr>
          <w:trHeight w:val="3220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BA4817" w:rsidRPr="00107117" w:rsidRDefault="00BA4817" w:rsidP="004219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53"/>
              <w:gridCol w:w="992"/>
              <w:gridCol w:w="1276"/>
              <w:gridCol w:w="1062"/>
              <w:gridCol w:w="1193"/>
            </w:tblGrid>
            <w:tr w:rsidR="00615540" w:rsidRPr="00107117" w:rsidTr="2B61A4C0">
              <w:trPr>
                <w:jc w:val="center"/>
              </w:trPr>
              <w:tc>
                <w:tcPr>
                  <w:tcW w:w="42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ตัวชี้วัด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/ </w:t>
                  </w:r>
                </w:p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ข้อมูลพื้นฐานประกอบตัวชี้วัด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น้ำหนัก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(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06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ถ่วงน้ำหนัก</w:t>
                  </w:r>
                </w:p>
              </w:tc>
            </w:tr>
            <w:tr w:rsidR="00615540" w:rsidRPr="00107117" w:rsidTr="2B61A4C0">
              <w:trPr>
                <w:jc w:val="center"/>
              </w:trPr>
              <w:tc>
                <w:tcPr>
                  <w:tcW w:w="4253" w:type="dxa"/>
                  <w:shd w:val="clear" w:color="auto" w:fill="auto"/>
                </w:tcPr>
                <w:p w:rsidR="00615540" w:rsidRPr="00107117" w:rsidRDefault="00615540" w:rsidP="00615540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ร้อยละของผู้สูงอายุที่ต้องการความช่วยเหลือในการดำเนินกิจวัตรประจำวันพื้นฐานไม่เกินร้อยละ15 ของประชากรผู้สูงอายุ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๖.๘๘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193" w:type="dxa"/>
                  <w:shd w:val="clear" w:color="auto" w:fill="auto"/>
                </w:tcPr>
                <w:p w:rsidR="00615540" w:rsidRPr="00107117" w:rsidRDefault="00615540" w:rsidP="0042194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BA4817" w:rsidRPr="00107117" w:rsidRDefault="00BA4817" w:rsidP="004219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A4817" w:rsidRPr="00107117" w:rsidTr="2B61A4C0">
        <w:trPr>
          <w:trHeight w:val="54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15540" w:rsidRPr="00107117" w:rsidRDefault="00615540" w:rsidP="006155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คำชี้แจงการปฏิบัติงาน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/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มาตรฐานที่ได้ดำเนินการ</w:t>
            </w:r>
          </w:p>
          <w:p w:rsidR="00615540" w:rsidRPr="00107117" w:rsidRDefault="00615540" w:rsidP="006155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1.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คณะทำงานนิเทศ ติดตาม กำกับประเมินผล นิเทศ ติดตาม กำกับ  ประเมินผลการปฏิบัติราชการ  มีคำสั่งแต่งตั้งคณะทำงานฯ   แผนการนิเทศที่ชัดเจน</w:t>
            </w:r>
          </w:p>
          <w:p w:rsidR="00615540" w:rsidRPr="00107117" w:rsidRDefault="00615540" w:rsidP="006155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2.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นโยบายกระทรวง/ เขตตรวจราชการ  นายแพทย์สาธารณสุขจังหวัดร้อยเอ็ด ที่ชัดเจน</w:t>
            </w:r>
          </w:p>
          <w:p w:rsidR="00BA4817" w:rsidRPr="00107117" w:rsidRDefault="00615540" w:rsidP="006155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3.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การถ่ายทอดตัวชี้วัดจากระดับจังหวัดถึงระดับอำเภอ ตำบล บุคคล  และมีการประเมินผลในทุกระดับ</w:t>
            </w:r>
          </w:p>
        </w:tc>
      </w:tr>
      <w:tr w:rsidR="00BA4817" w:rsidRPr="00107117" w:rsidTr="2B61A4C0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15540" w:rsidRPr="00107117" w:rsidRDefault="00615540" w:rsidP="006155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ปัจจัยสนับสนุนการดำเนินการ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615540" w:rsidRPr="00107117" w:rsidRDefault="00615540" w:rsidP="006155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การมีส่วนร่วมของทุกภาคส่วนทั้งภาคีเครือข่าย</w:t>
            </w:r>
          </w:p>
          <w:p w:rsidR="00615540" w:rsidRPr="00107117" w:rsidRDefault="00615540" w:rsidP="006155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1.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คณะทำงานนิเทศ ติดตาม กำกับประเมินผล นิเทศ ติดตาม กำกับ  ประเมินผลการปฏิบัติราชการ  มีคำสั่งแต่งตั้งคณะทำงานฯ   แผนการนิเทศที่ชัดเจน</w:t>
            </w:r>
          </w:p>
          <w:p w:rsidR="00615540" w:rsidRPr="00107117" w:rsidRDefault="00615540" w:rsidP="006155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2.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นโยบายของกระทรวง/เขตตรวจราชการ  นายแพทย์สาธารณสุขจังหวัดร้อยเอ็ด ที่ชัดเจน</w:t>
            </w:r>
          </w:p>
          <w:p w:rsidR="00BA4817" w:rsidRPr="00107117" w:rsidRDefault="00615540" w:rsidP="006D77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3.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การถ่ายทอดตัวชี้วัดจากระดับจังหวัดถึงระดับอำเภอ ตำบล บุคคล  และมีการประเมินผลในทุกระดับ</w:t>
            </w:r>
          </w:p>
        </w:tc>
      </w:tr>
      <w:tr w:rsidR="00BA4817" w:rsidRPr="00107117" w:rsidTr="2B61A4C0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15540" w:rsidRPr="00107117" w:rsidRDefault="00615540" w:rsidP="006155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</w:p>
          <w:p w:rsidR="00615540" w:rsidRPr="00107117" w:rsidRDefault="00615540" w:rsidP="006155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๑.บุคลากรขาดความรู้ในการตรวจประเมินคัดกรอง</w:t>
            </w:r>
          </w:p>
          <w:p w:rsidR="00615540" w:rsidRPr="00107117" w:rsidRDefault="00615540" w:rsidP="006155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๒. ขาดคู่มือ  เครื่องมือ  ในการคัดกรอง</w:t>
            </w:r>
          </w:p>
          <w:p w:rsidR="00BA4817" w:rsidRPr="00107117" w:rsidRDefault="00615540" w:rsidP="006D77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๓. ยังไม่มีโปรแกรมรองรับการจัดทำฐานข้อมูล</w:t>
            </w:r>
          </w:p>
        </w:tc>
      </w:tr>
      <w:tr w:rsidR="00BA4817" w:rsidRPr="00107117" w:rsidTr="2B61A4C0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BA4817" w:rsidRPr="00107117" w:rsidRDefault="00BA4817" w:rsidP="004219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BA4817" w:rsidRPr="00107117" w:rsidRDefault="00BA4817" w:rsidP="004219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-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ไม่มี -</w:t>
            </w:r>
          </w:p>
        </w:tc>
      </w:tr>
      <w:tr w:rsidR="00BA4817" w:rsidRPr="00107117" w:rsidTr="2B61A4C0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15540" w:rsidRPr="00107117" w:rsidRDefault="00615540" w:rsidP="0061554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งานผู้สูงอายุ</w:t>
            </w:r>
          </w:p>
          <w:p w:rsidR="00615540" w:rsidRPr="00107117" w:rsidRDefault="00615540" w:rsidP="006155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1.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รายงานผลการดำเนินงานจาก  รพสต. รพช. สสอ.</w:t>
            </w:r>
          </w:p>
          <w:p w:rsidR="00615540" w:rsidRPr="00107117" w:rsidRDefault="00615540" w:rsidP="006155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2 .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แผนการนิเทศ ติดตาม กำกับ ประเมินผลการดำเนินงานสาธารณสุข จังหวัดร้อยเอ็ด  ปี 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2559</w:t>
            </w:r>
          </w:p>
          <w:p w:rsidR="00BA4817" w:rsidRPr="00107117" w:rsidRDefault="00615540" w:rsidP="006155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3.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สรุปผลการนิเทศ  ติดตาม กำกับ ประเมินผลการปฏิบัติราชการ  จังหวัดร้อยเอ็ด ปี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2559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รอบที่ 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1</w:t>
            </w:r>
          </w:p>
        </w:tc>
      </w:tr>
    </w:tbl>
    <w:p w:rsidR="00BA4817" w:rsidRPr="00107117" w:rsidRDefault="00BA4817">
      <w:pPr>
        <w:rPr>
          <w:rFonts w:ascii="TH SarabunIT๙" w:hAnsi="TH SarabunIT๙" w:cs="TH SarabunIT๙"/>
          <w:sz w:val="32"/>
          <w:szCs w:val="32"/>
          <w:cs/>
        </w:rPr>
      </w:pPr>
    </w:p>
    <w:p w:rsidR="00105090" w:rsidRPr="00107117" w:rsidRDefault="00105090" w:rsidP="00105090">
      <w:pPr>
        <w:rPr>
          <w:rFonts w:ascii="TH SarabunIT๙" w:hAnsi="TH SarabunIT๙" w:cs="TH SarabunIT๙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105090" w:rsidRPr="00107117" w:rsidTr="004F779C">
        <w:tc>
          <w:tcPr>
            <w:tcW w:w="6748" w:type="dxa"/>
          </w:tcPr>
          <w:p w:rsidR="00105090" w:rsidRPr="00107117" w:rsidRDefault="00105090" w:rsidP="004F779C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แบบฟอร์มรายงานผลการปฏิบัติราชการสำหรับตัวชี้วัดที่เป็นเชิงปริมาณ</w:t>
            </w:r>
          </w:p>
        </w:tc>
      </w:tr>
    </w:tbl>
    <w:p w:rsidR="00105090" w:rsidRPr="00107117" w:rsidRDefault="00105090" w:rsidP="00105090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C2739B" w:rsidRPr="00107117" w:rsidTr="2B61A4C0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C2739B" w:rsidRPr="00107117" w:rsidRDefault="00C2739B" w:rsidP="00BD72E3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C2739B" w:rsidRPr="00107117" w:rsidRDefault="00C2739B" w:rsidP="00BD72E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C2739B" w:rsidRPr="00107117" w:rsidRDefault="00C2739B" w:rsidP="00BD72E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C2739B" w:rsidRPr="00107117" w:rsidTr="2B61A4C0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C2739B" w:rsidRPr="00107117" w:rsidRDefault="00C2739B" w:rsidP="00BD72E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C2739B" w:rsidRPr="00107117" w:rsidRDefault="00C2739B" w:rsidP="00BD72E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C2739B" w:rsidRPr="00107117" w:rsidRDefault="00C2739B" w:rsidP="00BD72E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C2739B" w:rsidRPr="00107117" w:rsidTr="2B61A4C0">
        <w:trPr>
          <w:jc w:val="center"/>
        </w:trPr>
        <w:tc>
          <w:tcPr>
            <w:tcW w:w="9548" w:type="dxa"/>
            <w:gridSpan w:val="3"/>
          </w:tcPr>
          <w:p w:rsidR="00C2739B" w:rsidRPr="00107117" w:rsidRDefault="00C2739B" w:rsidP="00B67824">
            <w:pPr>
              <w:ind w:left="1133" w:hanging="113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B67824" w:rsidRPr="008B618D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  <w:r w:rsidR="009E1DA5" w:rsidRPr="008B618D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. อัตราตายจากอุบัติเหตุทางถนน</w:t>
            </w:r>
          </w:p>
        </w:tc>
      </w:tr>
      <w:tr w:rsidR="00C2739B" w:rsidRPr="00107117" w:rsidTr="2B61A4C0">
        <w:trPr>
          <w:trHeight w:val="368"/>
          <w:jc w:val="center"/>
        </w:trPr>
        <w:tc>
          <w:tcPr>
            <w:tcW w:w="4786" w:type="dxa"/>
          </w:tcPr>
          <w:p w:rsidR="00C2739B" w:rsidRPr="00107117" w:rsidRDefault="00C2739B" w:rsidP="00BD72E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  <w:r w:rsidR="007C7CD9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นพ.ปิติ ทั้งไพศาล</w:t>
            </w:r>
          </w:p>
        </w:tc>
        <w:tc>
          <w:tcPr>
            <w:tcW w:w="4762" w:type="dxa"/>
            <w:gridSpan w:val="2"/>
          </w:tcPr>
          <w:p w:rsidR="00C2739B" w:rsidRPr="00107117" w:rsidRDefault="00C2739B" w:rsidP="009E1DA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7C7CD9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นางสุดาจันทร์ วัชรกิตติ</w:t>
            </w:r>
          </w:p>
        </w:tc>
      </w:tr>
      <w:tr w:rsidR="00C2739B" w:rsidRPr="00107117" w:rsidTr="2B61A4C0">
        <w:trPr>
          <w:trHeight w:val="367"/>
          <w:jc w:val="center"/>
        </w:trPr>
        <w:tc>
          <w:tcPr>
            <w:tcW w:w="4786" w:type="dxa"/>
          </w:tcPr>
          <w:p w:rsidR="00C2739B" w:rsidRPr="00107117" w:rsidRDefault="00C2739B" w:rsidP="006D10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7C7CD9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08-1873-7922</w:t>
            </w:r>
          </w:p>
        </w:tc>
        <w:tc>
          <w:tcPr>
            <w:tcW w:w="4762" w:type="dxa"/>
            <w:gridSpan w:val="2"/>
          </w:tcPr>
          <w:p w:rsidR="00C2739B" w:rsidRPr="00107117" w:rsidRDefault="00C2739B" w:rsidP="006D10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7C7CD9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08-4600-5565</w:t>
            </w:r>
          </w:p>
        </w:tc>
      </w:tr>
      <w:tr w:rsidR="00C2739B" w:rsidRPr="00107117" w:rsidTr="2B61A4C0">
        <w:trPr>
          <w:jc w:val="center"/>
        </w:trPr>
        <w:tc>
          <w:tcPr>
            <w:tcW w:w="9548" w:type="dxa"/>
            <w:gridSpan w:val="3"/>
          </w:tcPr>
          <w:p w:rsidR="0003654A" w:rsidRPr="00107117" w:rsidRDefault="0003654A" w:rsidP="000365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napToGrid w:val="0"/>
                <w:sz w:val="32"/>
                <w:szCs w:val="32"/>
                <w:cs/>
              </w:rPr>
              <w:t>อุบัติเหตุทางถนน</w:t>
            </w:r>
            <w:r w:rsidRPr="00107117">
              <w:rPr>
                <w:rFonts w:ascii="TH SarabunIT๙" w:eastAsia="TH SarabunIT๙" w:hAnsi="TH SarabunIT๙" w:cs="TH SarabunIT๙"/>
                <w:snapToGrid w:val="0"/>
                <w:sz w:val="32"/>
                <w:szCs w:val="32"/>
                <w:cs/>
              </w:rPr>
              <w:t xml:space="preserve"> (รหัส </w:t>
            </w:r>
            <w:r w:rsidRPr="00107117">
              <w:rPr>
                <w:rFonts w:ascii="TH SarabunIT๙" w:eastAsia="TH SarabunIT๙" w:hAnsi="TH SarabunIT๙" w:cs="TH SarabunIT๙"/>
                <w:snapToGrid w:val="0"/>
                <w:sz w:val="32"/>
                <w:szCs w:val="32"/>
              </w:rPr>
              <w:t>ICD-</w:t>
            </w:r>
            <w:r w:rsidRPr="00107117">
              <w:rPr>
                <w:rFonts w:ascii="TH SarabunIT๙" w:eastAsia="TH SarabunIT๙,TH SarabunIT๙,TH" w:hAnsi="TH SarabunIT๙" w:cs="TH SarabunIT๙"/>
                <w:snapToGrid w:val="0"/>
                <w:sz w:val="32"/>
                <w:szCs w:val="32"/>
              </w:rPr>
              <w:t>10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-TM = V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01-V 89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) หมายถึงการตายจากอุบัติเหตุ จราจรทางบก ไม่รวมทางน้ำ และทางอากาศ </w:t>
            </w:r>
          </w:p>
          <w:p w:rsidR="0003654A" w:rsidRPr="00107117" w:rsidRDefault="0003654A" w:rsidP="000365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ผู้เสียชีวิต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หมายถึง ผู้ที่เสียชีวิตจากอุบัติเหตุทางถนน นับตั้งแต่เกิดเหตุ ถึง 30 วันหลังเกิดเหตุ รวมการเสียชีวิตที่จุดเกิดเหตุ ระหว่างนำส่งโรงพยาบาล ที่ห้องฉุกเฉิน ระหว่างส่งต่อ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refer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) กรณี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admitted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เสียชีวิตในตึกผู้ป่วยภายใน 24 ชั่วโมง จนถึง 30 วันหลังเกิดเหตุ ทั้งนี้ให้นับข้อมูล รวมทุกกลุ่มอายุ</w:t>
            </w:r>
          </w:p>
          <w:p w:rsidR="0003654A" w:rsidRPr="00107117" w:rsidRDefault="0003654A" w:rsidP="000365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เป้าหมายของทศวรรษแห่งความปลอดภัยทางถนน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(ปี 2554-2563) คือลดการตายจากอุบัติเหตุทางถนนลงร้อยละ 50 โดยเริ่มตั้งแต่ปี 2554 เป็นต้นไป ดำเนินการมาแล้วเกือบ 3 ปี (ปี 2554-2556) แนวโน้มยังคงตัว มีเวลาที่จะดำเนินการอีก 7 ปีเท่านั้น หากตั้งเป้าต้องลดลงให้ได้ร้อยละ 50 ภายใน 7 ปี ต้องดำเนินการให้ได้เฉลี่ยร้อยละ 7-8 ต่อปี จึงจะบรรลุเป้าหมายทศวรรษ หรือคิดเป็นลดลงร้อยละ 2 ต่อประชากรแสนคน โดยใช้ปี 2554 เป็นตัวตั้งต้น รายละเอียดเป้าหมายดังตาราง</w:t>
            </w:r>
          </w:p>
          <w:tbl>
            <w:tblPr>
              <w:tblW w:w="8940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55"/>
              <w:gridCol w:w="900"/>
              <w:gridCol w:w="945"/>
              <w:gridCol w:w="885"/>
              <w:gridCol w:w="810"/>
              <w:gridCol w:w="915"/>
              <w:gridCol w:w="825"/>
              <w:gridCol w:w="795"/>
              <w:gridCol w:w="960"/>
              <w:gridCol w:w="1050"/>
            </w:tblGrid>
            <w:tr w:rsidR="00867B8B" w:rsidRPr="00107117" w:rsidTr="2B61A4C0">
              <w:trPr>
                <w:trHeight w:val="285"/>
              </w:trPr>
              <w:tc>
                <w:tcPr>
                  <w:tcW w:w="85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ปี54</w:t>
                  </w:r>
                </w:p>
              </w:tc>
              <w:tc>
                <w:tcPr>
                  <w:tcW w:w="900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ปี55</w:t>
                  </w:r>
                </w:p>
              </w:tc>
              <w:tc>
                <w:tcPr>
                  <w:tcW w:w="94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ปี56</w:t>
                  </w:r>
                </w:p>
              </w:tc>
              <w:tc>
                <w:tcPr>
                  <w:tcW w:w="88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ปี57</w:t>
                  </w:r>
                </w:p>
              </w:tc>
              <w:tc>
                <w:tcPr>
                  <w:tcW w:w="810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ปี58</w:t>
                  </w:r>
                </w:p>
              </w:tc>
              <w:tc>
                <w:tcPr>
                  <w:tcW w:w="91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ปี59</w:t>
                  </w:r>
                </w:p>
              </w:tc>
              <w:tc>
                <w:tcPr>
                  <w:tcW w:w="82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ปี60</w:t>
                  </w:r>
                </w:p>
              </w:tc>
              <w:tc>
                <w:tcPr>
                  <w:tcW w:w="79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 ปี61</w:t>
                  </w:r>
                </w:p>
              </w:tc>
              <w:tc>
                <w:tcPr>
                  <w:tcW w:w="960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 ปี62</w:t>
                  </w:r>
                </w:p>
              </w:tc>
              <w:tc>
                <w:tcPr>
                  <w:tcW w:w="1050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 ปี63</w:t>
                  </w:r>
                </w:p>
              </w:tc>
            </w:tr>
            <w:tr w:rsidR="00867B8B" w:rsidRPr="00107117" w:rsidTr="2B61A4C0">
              <w:trPr>
                <w:trHeight w:val="195"/>
              </w:trPr>
              <w:tc>
                <w:tcPr>
                  <w:tcW w:w="85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22</w:t>
                  </w:r>
                </w:p>
              </w:tc>
              <w:tc>
                <w:tcPr>
                  <w:tcW w:w="900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22</w:t>
                  </w:r>
                </w:p>
              </w:tc>
              <w:tc>
                <w:tcPr>
                  <w:tcW w:w="94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22</w:t>
                  </w:r>
                </w:p>
              </w:tc>
              <w:tc>
                <w:tcPr>
                  <w:tcW w:w="88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20</w:t>
                  </w:r>
                </w:p>
              </w:tc>
              <w:tc>
                <w:tcPr>
                  <w:tcW w:w="810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18</w:t>
                  </w:r>
                </w:p>
              </w:tc>
              <w:tc>
                <w:tcPr>
                  <w:tcW w:w="91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16</w:t>
                  </w:r>
                </w:p>
              </w:tc>
              <w:tc>
                <w:tcPr>
                  <w:tcW w:w="82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14</w:t>
                  </w:r>
                </w:p>
              </w:tc>
              <w:tc>
                <w:tcPr>
                  <w:tcW w:w="795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13</w:t>
                  </w:r>
                </w:p>
              </w:tc>
              <w:tc>
                <w:tcPr>
                  <w:tcW w:w="960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12</w:t>
                  </w:r>
                </w:p>
              </w:tc>
              <w:tc>
                <w:tcPr>
                  <w:tcW w:w="1050" w:type="dxa"/>
                </w:tcPr>
                <w:p w:rsidR="00867B8B" w:rsidRPr="00107117" w:rsidRDefault="00867B8B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11</w:t>
                  </w:r>
                </w:p>
              </w:tc>
            </w:tr>
          </w:tbl>
          <w:p w:rsidR="009404C4" w:rsidRPr="00107117" w:rsidRDefault="00867B8B" w:rsidP="002348C6">
            <w:pPr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napToGrid w:val="0"/>
                <w:sz w:val="32"/>
                <w:szCs w:val="32"/>
                <w:cs/>
              </w:rPr>
              <w:t>เกณฑ์เป้าหมาย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napToGrid w:val="0"/>
                <w:sz w:val="32"/>
                <w:szCs w:val="32"/>
              </w:rPr>
              <w:t xml:space="preserve"> :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napToGrid w:val="0"/>
                <w:sz w:val="32"/>
                <w:szCs w:val="32"/>
                <w:cs/>
              </w:rPr>
              <w:t>ไม่เกิน 16 ต่อประชากรแสนคนในปีงบประมาณ 2559</w:t>
            </w:r>
          </w:p>
        </w:tc>
      </w:tr>
      <w:tr w:rsidR="00C2739B" w:rsidRPr="00107117" w:rsidTr="2B61A4C0">
        <w:trPr>
          <w:trHeight w:val="3031"/>
          <w:jc w:val="center"/>
        </w:trPr>
        <w:tc>
          <w:tcPr>
            <w:tcW w:w="9548" w:type="dxa"/>
            <w:gridSpan w:val="3"/>
          </w:tcPr>
          <w:p w:rsidR="00C2739B" w:rsidRPr="00107117" w:rsidRDefault="00C2739B" w:rsidP="00BD72E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134"/>
              <w:gridCol w:w="1134"/>
              <w:gridCol w:w="1276"/>
              <w:gridCol w:w="1335"/>
            </w:tblGrid>
            <w:tr w:rsidR="00C2739B" w:rsidRPr="00107117" w:rsidTr="2B61A4C0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C2739B" w:rsidRPr="00107117" w:rsidRDefault="00C2739B" w:rsidP="00C91655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544" w:type="dxa"/>
                  <w:gridSpan w:val="3"/>
                  <w:vAlign w:val="center"/>
                </w:tcPr>
                <w:p w:rsidR="00C2739B" w:rsidRPr="00107117" w:rsidRDefault="00C2739B" w:rsidP="00BD72E3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11" w:type="dxa"/>
                  <w:gridSpan w:val="2"/>
                  <w:vAlign w:val="center"/>
                </w:tcPr>
                <w:p w:rsidR="00C2739B" w:rsidRPr="00107117" w:rsidRDefault="00C2739B" w:rsidP="00BD72E3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C2739B" w:rsidRPr="00107117" w:rsidRDefault="00C2739B" w:rsidP="00BD72E3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183679" w:rsidRPr="00107117" w:rsidTr="2B61A4C0">
              <w:trPr>
                <w:jc w:val="center"/>
              </w:trPr>
              <w:tc>
                <w:tcPr>
                  <w:tcW w:w="2917" w:type="dxa"/>
                  <w:vMerge/>
                </w:tcPr>
                <w:p w:rsidR="00183679" w:rsidRPr="00107117" w:rsidRDefault="00183679" w:rsidP="00BD72E3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183679" w:rsidRPr="00107117" w:rsidRDefault="2B61A4C0" w:rsidP="00BD72E3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134" w:type="dxa"/>
                </w:tcPr>
                <w:p w:rsidR="00183679" w:rsidRPr="00107117" w:rsidRDefault="2B61A4C0" w:rsidP="00BD72E3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183679" w:rsidRPr="00107117" w:rsidRDefault="2B61A4C0" w:rsidP="00BD72E3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6" w:type="dxa"/>
                </w:tcPr>
                <w:p w:rsidR="00183679" w:rsidRPr="00107117" w:rsidRDefault="00183679" w:rsidP="0018367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183679" w:rsidRPr="00107117" w:rsidRDefault="00183679" w:rsidP="0018367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421940" w:rsidRPr="00107117" w:rsidTr="2B61A4C0">
              <w:trPr>
                <w:jc w:val="center"/>
              </w:trPr>
              <w:tc>
                <w:tcPr>
                  <w:tcW w:w="2917" w:type="dxa"/>
                </w:tcPr>
                <w:p w:rsidR="00421940" w:rsidRPr="00107117" w:rsidRDefault="00421940" w:rsidP="00421940">
                  <w:pPr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อัตราตายจากอุบัติเหตุทางถนนไม่เกิน 16 ต่อแสนประชากร</w:t>
                  </w:r>
                </w:p>
              </w:tc>
              <w:tc>
                <w:tcPr>
                  <w:tcW w:w="1276" w:type="dxa"/>
                </w:tcPr>
                <w:p w:rsidR="00421940" w:rsidRPr="00107117" w:rsidRDefault="00421940" w:rsidP="00421940">
                  <w:pPr>
                    <w:jc w:val="center"/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</w:rPr>
                  </w:pPr>
                  <w:r w:rsidRPr="00107117"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  <w:cs/>
                    </w:rPr>
                    <w:t>22.89</w:t>
                  </w:r>
                </w:p>
              </w:tc>
              <w:tc>
                <w:tcPr>
                  <w:tcW w:w="1134" w:type="dxa"/>
                </w:tcPr>
                <w:p w:rsidR="00421940" w:rsidRPr="00107117" w:rsidRDefault="00421940" w:rsidP="00421940">
                  <w:pPr>
                    <w:jc w:val="center"/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  <w:cs/>
                    </w:rPr>
                    <w:t>19.96</w:t>
                  </w:r>
                </w:p>
              </w:tc>
              <w:tc>
                <w:tcPr>
                  <w:tcW w:w="1134" w:type="dxa"/>
                </w:tcPr>
                <w:p w:rsidR="00421940" w:rsidRPr="00107117" w:rsidRDefault="00421940" w:rsidP="00421940">
                  <w:pPr>
                    <w:jc w:val="center"/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  <w:cs/>
                    </w:rPr>
                    <w:t>17.81</w:t>
                  </w:r>
                </w:p>
              </w:tc>
              <w:tc>
                <w:tcPr>
                  <w:tcW w:w="1276" w:type="dxa"/>
                </w:tcPr>
                <w:p w:rsidR="00421940" w:rsidRPr="00107117" w:rsidRDefault="00421940" w:rsidP="00BD72E3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35" w:type="dxa"/>
                </w:tcPr>
                <w:p w:rsidR="00421940" w:rsidRPr="00107117" w:rsidRDefault="00421940" w:rsidP="00BD72E3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C2739B" w:rsidRPr="00107117" w:rsidRDefault="005E5B71" w:rsidP="005F1403">
            <w:pPr>
              <w:tabs>
                <w:tab w:val="left" w:pos="1276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ที่มา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</w:t>
            </w:r>
            <w:r w:rsidR="0079489B" w:rsidRPr="00107117">
              <w:rPr>
                <w:rFonts w:ascii="TH SarabunIT๙" w:eastAsia="TH SarabunIT๙" w:hAnsi="TH SarabunIT๙" w:cs="TH SarabunIT๙"/>
                <w:snapToGrid w:val="0"/>
                <w:sz w:val="32"/>
                <w:szCs w:val="32"/>
                <w:cs/>
              </w:rPr>
              <w:t>สำนักควบคุมโรคไม่ติดต่อ กรมควบคุมโรค</w:t>
            </w:r>
          </w:p>
        </w:tc>
      </w:tr>
      <w:tr w:rsidR="00C2739B" w:rsidRPr="00107117" w:rsidTr="2B61A4C0">
        <w:trPr>
          <w:trHeight w:val="2124"/>
          <w:jc w:val="center"/>
        </w:trPr>
        <w:tc>
          <w:tcPr>
            <w:tcW w:w="9548" w:type="dxa"/>
            <w:gridSpan w:val="3"/>
          </w:tcPr>
          <w:p w:rsidR="005E1FBE" w:rsidRPr="00107117" w:rsidRDefault="005E1FBE" w:rsidP="005E1F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</w:t>
            </w:r>
            <w:r w:rsidR="005E5B71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ประเมิน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83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552"/>
              <w:gridCol w:w="1984"/>
              <w:gridCol w:w="2126"/>
              <w:gridCol w:w="2174"/>
            </w:tblGrid>
            <w:tr w:rsidR="005E5B71" w:rsidRPr="00107117" w:rsidTr="2B61A4C0">
              <w:trPr>
                <w:jc w:val="center"/>
              </w:trPr>
              <w:tc>
                <w:tcPr>
                  <w:tcW w:w="2552" w:type="dxa"/>
                  <w:shd w:val="clear" w:color="auto" w:fill="auto"/>
                </w:tcPr>
                <w:p w:rsidR="005E5B71" w:rsidRPr="00107117" w:rsidRDefault="005E5B71" w:rsidP="00EF218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5E5B71" w:rsidRPr="00107117" w:rsidRDefault="005E5B71" w:rsidP="00EF218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E5B71" w:rsidRPr="00107117" w:rsidRDefault="005E5B71" w:rsidP="00EF218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74" w:type="dxa"/>
                  <w:shd w:val="clear" w:color="auto" w:fill="auto"/>
                </w:tcPr>
                <w:p w:rsidR="005E5B71" w:rsidRPr="00107117" w:rsidRDefault="005E5B71" w:rsidP="00EF218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5E5B71" w:rsidRPr="00107117" w:rsidTr="2B61A4C0">
              <w:trPr>
                <w:jc w:val="center"/>
              </w:trPr>
              <w:tc>
                <w:tcPr>
                  <w:tcW w:w="2552" w:type="dxa"/>
                  <w:shd w:val="clear" w:color="auto" w:fill="auto"/>
                </w:tcPr>
                <w:p w:rsidR="005E5B71" w:rsidRPr="00107117" w:rsidRDefault="00563919" w:rsidP="00563919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1. บูรณาการข้อมูล 3 ฐาน</w:t>
                  </w:r>
                </w:p>
                <w:p w:rsidR="00563919" w:rsidRPr="00107117" w:rsidRDefault="00563919" w:rsidP="00563919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2. จังหวัดมีการแก้ไขจุดเสี่ยง 5 จุด/ไตรมาส</w:t>
                  </w:r>
                </w:p>
                <w:p w:rsidR="00563919" w:rsidRPr="00107117" w:rsidRDefault="00563919" w:rsidP="00563919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3. การบาดเจ็บและเสียชีวิตในพื้นที่ตั้งด่</w:t>
                  </w:r>
                  <w:r w:rsidR="0079489B"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านชุมชนลดลงในช่วงเทศกาลปีใหม่ (2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0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lastRenderedPageBreak/>
                    <w:t>อำเภอเสี่ยง)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5E5B71" w:rsidRPr="00107117" w:rsidRDefault="00563919" w:rsidP="00563919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lastRenderedPageBreak/>
                    <w:t>1. จัดตั้ง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Emergency&amp; Trauma Admin Unit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ใน รพ.ระดับ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 xml:space="preserve">A/S/M1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ไม่น้อยกว่า 50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%</w:t>
                  </w:r>
                </w:p>
                <w:p w:rsidR="00563919" w:rsidRPr="00107117" w:rsidRDefault="00563919" w:rsidP="00563919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lastRenderedPageBreak/>
                    <w:t xml:space="preserve">2.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การบาดเจ็บและเสียชีวิตในพื้นที่ตั้งด่</w:t>
                  </w:r>
                  <w:r w:rsidR="0079489B"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านชุมชนลดลงในช่วงเทศกาลปีใหม่ (2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0 อำเภอเสี่ยง)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E5B71" w:rsidRPr="00107117" w:rsidRDefault="00BB1DB9" w:rsidP="00563919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lastRenderedPageBreak/>
                    <w:t>1. อัตราการสวมหมวกนิรภัยในพื้นที่ของหน่วยงานสังกัดกระทรวงสาธารณสุขไม่น้อยกว่า 80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%</w:t>
                  </w:r>
                </w:p>
                <w:p w:rsidR="00BB1DB9" w:rsidRPr="00107117" w:rsidRDefault="00BB1DB9" w:rsidP="00563919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2. อุบัติเหตุ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lastRenderedPageBreak/>
                    <w:t>รถพยาบาลลดลง</w:t>
                  </w:r>
                </w:p>
              </w:tc>
              <w:tc>
                <w:tcPr>
                  <w:tcW w:w="2174" w:type="dxa"/>
                  <w:shd w:val="clear" w:color="auto" w:fill="auto"/>
                </w:tcPr>
                <w:p w:rsidR="00BB1DB9" w:rsidRPr="00107117" w:rsidRDefault="00BB1DB9" w:rsidP="00BB1DB9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lastRenderedPageBreak/>
                    <w:t>1. จัดตั้ง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Emergency&amp; Trauma Admin Unit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ใน รพ.ระดับ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 xml:space="preserve">A/S/M1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ไม่น้อยกว่า 100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%</w:t>
                  </w:r>
                </w:p>
                <w:p w:rsidR="00BB1DB9" w:rsidRPr="00107117" w:rsidRDefault="00BB1DB9" w:rsidP="00BB1DB9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 xml:space="preserve">2.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อัตราตายลดลงไม่เกิน 16 </w:t>
                  </w:r>
                  <w:r w:rsidR="007E66CF"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ต่อแสน</w:t>
                  </w:r>
                  <w:r w:rsidR="007E66CF"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lastRenderedPageBreak/>
                    <w:t>ประชากร</w:t>
                  </w:r>
                </w:p>
                <w:p w:rsidR="005E5B71" w:rsidRPr="00107117" w:rsidRDefault="005E5B71" w:rsidP="00EF2187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5E5B71" w:rsidRPr="00107117" w:rsidRDefault="005E5B71" w:rsidP="005E5B7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5E1FBE" w:rsidRPr="00107117" w:rsidTr="2B61A4C0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5E1FBE" w:rsidRPr="00107117" w:rsidRDefault="005E1FBE" w:rsidP="00A41E7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5E1FBE" w:rsidRPr="00107117" w:rsidRDefault="005E1FBE" w:rsidP="00A41E7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5E1FBE" w:rsidRPr="00107117" w:rsidRDefault="005E1FBE" w:rsidP="00A41E7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5E1FBE" w:rsidRPr="00107117" w:rsidRDefault="005E1FBE" w:rsidP="00A41E7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5E1FBE" w:rsidRPr="00107117" w:rsidRDefault="005E1FBE" w:rsidP="00A41E7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5E1FBE" w:rsidRPr="00107117" w:rsidTr="2B61A4C0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5E1FBE" w:rsidRPr="00107117" w:rsidRDefault="00E95D9B" w:rsidP="00A41E7F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Symbol" w:char="F0B3"/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18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5E1FBE" w:rsidRPr="00107117" w:rsidRDefault="00E95D9B" w:rsidP="00A41E7F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Symbol" w:char="F0B3"/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17.5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5E1FBE" w:rsidRPr="00107117" w:rsidRDefault="00E95D9B" w:rsidP="00A41E7F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Symbol" w:char="F0B3"/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17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5E1FBE" w:rsidRPr="00107117" w:rsidRDefault="00E95D9B" w:rsidP="00A41E7F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Symbol" w:char="F03E"/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16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5E1FBE" w:rsidRPr="00107117" w:rsidRDefault="00E95D9B" w:rsidP="00A41E7F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Symbol" w:char="F0A3"/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16</w:t>
                  </w:r>
                </w:p>
              </w:tc>
            </w:tr>
          </w:tbl>
          <w:p w:rsidR="00C2739B" w:rsidRPr="00107117" w:rsidRDefault="00C2739B" w:rsidP="00BD72E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2739B" w:rsidRPr="00107117" w:rsidTr="2B61A4C0">
        <w:trPr>
          <w:trHeight w:val="2282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C2739B" w:rsidRPr="00107117" w:rsidRDefault="00C2739B" w:rsidP="00BD72E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5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395"/>
              <w:gridCol w:w="1017"/>
              <w:gridCol w:w="1554"/>
              <w:gridCol w:w="1346"/>
              <w:gridCol w:w="1193"/>
            </w:tblGrid>
            <w:tr w:rsidR="00C2739B" w:rsidRPr="00107117" w:rsidTr="2B61A4C0">
              <w:trPr>
                <w:jc w:val="center"/>
              </w:trPr>
              <w:tc>
                <w:tcPr>
                  <w:tcW w:w="3395" w:type="dxa"/>
                  <w:shd w:val="clear" w:color="auto" w:fill="auto"/>
                  <w:vAlign w:val="center"/>
                </w:tcPr>
                <w:p w:rsidR="00C2739B" w:rsidRPr="00107117" w:rsidRDefault="00C2739B" w:rsidP="00BD72E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C2739B" w:rsidRPr="00107117" w:rsidRDefault="00C2739B" w:rsidP="00BD72E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017" w:type="dxa"/>
                  <w:shd w:val="clear" w:color="auto" w:fill="auto"/>
                  <w:vAlign w:val="center"/>
                </w:tcPr>
                <w:p w:rsidR="00C2739B" w:rsidRPr="00107117" w:rsidRDefault="00C2739B" w:rsidP="00BD72E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C2739B" w:rsidRPr="00107117" w:rsidRDefault="00C2739B" w:rsidP="00BD72E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554" w:type="dxa"/>
                  <w:shd w:val="clear" w:color="auto" w:fill="auto"/>
                  <w:vAlign w:val="center"/>
                </w:tcPr>
                <w:p w:rsidR="00C2739B" w:rsidRPr="00107117" w:rsidRDefault="00C2739B" w:rsidP="00BD72E3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346" w:type="dxa"/>
                  <w:shd w:val="clear" w:color="auto" w:fill="auto"/>
                  <w:vAlign w:val="center"/>
                </w:tcPr>
                <w:p w:rsidR="00C2739B" w:rsidRPr="00107117" w:rsidRDefault="00C2739B" w:rsidP="00BD72E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C2739B" w:rsidRPr="00107117" w:rsidRDefault="00C2739B" w:rsidP="00BD72E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C2739B" w:rsidRPr="00107117" w:rsidRDefault="00C2739B" w:rsidP="00BD72E3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E95D9B" w:rsidRPr="00107117" w:rsidTr="2B61A4C0">
              <w:trPr>
                <w:jc w:val="center"/>
              </w:trPr>
              <w:tc>
                <w:tcPr>
                  <w:tcW w:w="3395" w:type="dxa"/>
                  <w:shd w:val="clear" w:color="auto" w:fill="auto"/>
                </w:tcPr>
                <w:p w:rsidR="00C82E66" w:rsidRPr="00107117" w:rsidRDefault="00C7086F" w:rsidP="00BD72E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อัตราตายจากอุบัติเหตุทางถนน</w:t>
                  </w:r>
                </w:p>
                <w:p w:rsidR="00E95D9B" w:rsidRPr="00107117" w:rsidRDefault="00C82E66" w:rsidP="00BD72E3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(ไม่เกิน 16 ต่อแสนประชากร)</w:t>
                  </w:r>
                </w:p>
              </w:tc>
              <w:tc>
                <w:tcPr>
                  <w:tcW w:w="1017" w:type="dxa"/>
                  <w:shd w:val="clear" w:color="auto" w:fill="auto"/>
                </w:tcPr>
                <w:p w:rsidR="00E95D9B" w:rsidRPr="00107117" w:rsidRDefault="00E95D9B" w:rsidP="00BD72E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554" w:type="dxa"/>
                  <w:shd w:val="clear" w:color="auto" w:fill="auto"/>
                </w:tcPr>
                <w:p w:rsidR="00E95D9B" w:rsidRPr="00107117" w:rsidRDefault="0079489B" w:rsidP="005F7CA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4.83</w:t>
                  </w:r>
                </w:p>
                <w:p w:rsidR="005F7CA1" w:rsidRPr="00107117" w:rsidRDefault="005F7CA1" w:rsidP="005F7CA1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="0079489B" w:rsidRPr="00107117">
                    <w:rPr>
                      <w:rFonts w:ascii="TH SarabunIT๙" w:eastAsia="TH SarabunIT๙" w:hAnsi="TH SarabunIT๙" w:cs="TH SarabunIT๙"/>
                      <w:b/>
                      <w:bCs/>
                      <w:snapToGrid w:val="0"/>
                      <w:sz w:val="32"/>
                      <w:szCs w:val="32"/>
                      <w:cs/>
                    </w:rPr>
                    <w:t>64 ราย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346" w:type="dxa"/>
                  <w:shd w:val="clear" w:color="auto" w:fill="auto"/>
                </w:tcPr>
                <w:p w:rsidR="00E95D9B" w:rsidRPr="00107117" w:rsidRDefault="00E95D9B" w:rsidP="00BD72E3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193" w:type="dxa"/>
                  <w:shd w:val="clear" w:color="auto" w:fill="auto"/>
                </w:tcPr>
                <w:p w:rsidR="00E95D9B" w:rsidRPr="00107117" w:rsidRDefault="00E95D9B" w:rsidP="00BD72E3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C2739B" w:rsidRPr="00107117" w:rsidRDefault="00C82E66" w:rsidP="00BD72E3">
            <w:pPr>
              <w:rPr>
                <w:rFonts w:ascii="TH SarabunIT๙" w:hAnsi="TH SarabunIT๙" w:cs="TH SarabunIT๙"/>
                <w:snapToGrid w:val="0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หมายเหตุ   </w:t>
            </w:r>
            <w:r w:rsidR="0079489B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ข้อมูลเดือน ต.ค.-ธ.ค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.2558</w:t>
            </w:r>
            <w:r w:rsidR="0079489B" w:rsidRPr="00107117">
              <w:rPr>
                <w:rFonts w:ascii="TH SarabunIT๙" w:eastAsia="TH SarabunIT๙" w:hAnsi="TH SarabunIT๙" w:cs="TH SarabunIT๙"/>
                <w:snapToGrid w:val="0"/>
                <w:sz w:val="32"/>
                <w:szCs w:val="32"/>
              </w:rPr>
              <w:t>;</w:t>
            </w:r>
            <w:r w:rsidR="0079489B" w:rsidRPr="00107117">
              <w:rPr>
                <w:rFonts w:ascii="TH SarabunIT๙" w:eastAsia="TH SarabunIT๙" w:hAnsi="TH SarabunIT๙" w:cs="TH SarabunIT๙"/>
                <w:snapToGrid w:val="0"/>
                <w:sz w:val="32"/>
                <w:szCs w:val="32"/>
                <w:cs/>
              </w:rPr>
              <w:t xml:space="preserve">ประชากรกลางปี พ.ศ.2558 </w:t>
            </w:r>
            <w:r w:rsidR="0079489B" w:rsidRPr="00107117">
              <w:rPr>
                <w:rFonts w:ascii="TH SarabunIT๙" w:eastAsia="TH SarabunIT๙" w:hAnsi="TH SarabunIT๙" w:cs="TH SarabunIT๙"/>
                <w:snapToGrid w:val="0"/>
                <w:sz w:val="32"/>
                <w:szCs w:val="32"/>
              </w:rPr>
              <w:t>=</w:t>
            </w:r>
            <w:r w:rsidR="0079489B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1,324,126</w:t>
            </w:r>
            <w:r w:rsidR="0079489B" w:rsidRPr="00107117">
              <w:rPr>
                <w:rFonts w:ascii="TH SarabunIT๙" w:eastAsia="TH SarabunIT๙" w:hAnsi="TH SarabunIT๙" w:cs="TH SarabunIT๙"/>
                <w:snapToGrid w:val="0"/>
                <w:sz w:val="32"/>
                <w:szCs w:val="32"/>
                <w:cs/>
              </w:rPr>
              <w:t>คน</w:t>
            </w:r>
          </w:p>
        </w:tc>
      </w:tr>
      <w:tr w:rsidR="00C2739B" w:rsidRPr="00107117" w:rsidTr="2B61A4C0">
        <w:trPr>
          <w:trHeight w:val="54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66804" w:rsidRPr="00107117" w:rsidRDefault="00C2739B" w:rsidP="00666804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  <w:r w:rsidR="00666804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(ผลงาน 3 เดือนเป็นไปตามขั้นตอนการประเมิน)</w:t>
            </w:r>
          </w:p>
          <w:p w:rsidR="00283A13" w:rsidRPr="00107117" w:rsidRDefault="00481FF8" w:rsidP="00283A1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สำนักงานสาธารณสุขขังหวัดร้อยเอ็ด</w:t>
            </w:r>
            <w:r w:rsidR="00801413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ได้กำหนดมาตรการในการป้องกัน</w:t>
            </w:r>
            <w:r w:rsidR="00ED511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และการบาดเจ็บ เสียชีวิตจาก</w:t>
            </w:r>
            <w:r w:rsidR="00801413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อุบัติเหตุทางถนน </w:t>
            </w:r>
            <w:r w:rsidR="00BC3912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ดังนี้</w:t>
            </w:r>
          </w:p>
          <w:p w:rsidR="00801413" w:rsidRPr="00107117" w:rsidRDefault="00801413" w:rsidP="00283A1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 พัฒนาระบบข้อมูล 3 ฐาน</w:t>
            </w:r>
            <w:r w:rsidR="00666804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ซึ่งแต่ละจังหวัดได้มีการประชุมคณะกรรมการความปลอดภัยทางถนน เพื่อบูรณาการทุกภาคส่วนวิเคราะห์จุดเสี่ยงและหาแนวทางแก้ไข พร้อมทั้งบูรณาการข้อมูล 3 ฐานในช่วงเทศกาล     ปีใหม่ 2559</w:t>
            </w:r>
          </w:p>
          <w:p w:rsidR="00801413" w:rsidRPr="00107117" w:rsidRDefault="00801413" w:rsidP="00283A1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2. </w:t>
            </w:r>
            <w:r w:rsidR="00ED511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เร่งรัดการแก้ไขปัญหาจุดเสี่ยง  วิเคราะห์สาเหตุและเลือกวิธีที่เหมาะสมโดยภาคีเครือข่าย</w:t>
            </w:r>
            <w:r w:rsidR="005F7CA1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ได้มีการ</w:t>
            </w:r>
            <w:r w:rsidR="00BC3912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จัดลำดับจุดเสี่ยงเป้าหมาย </w:t>
            </w:r>
            <w:r w:rsidR="005F7CA1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จำนวน </w:t>
            </w:r>
            <w:r w:rsidR="0079489B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</w:t>
            </w:r>
            <w:r w:rsidR="00BC3912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0 จุด</w:t>
            </w:r>
            <w:r w:rsidR="005F7CA1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ซึ่งได้มีการ</w:t>
            </w:r>
            <w:r w:rsidR="00BC3912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เร่งรัดหากระบวนการแก้ไข</w:t>
            </w:r>
            <w:r w:rsidR="005F7CA1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จุดเสี่ยง จำนวน 16 จุด</w:t>
            </w:r>
            <w:r w:rsidR="00BC3912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โดยภาคเครือข่าย </w:t>
            </w:r>
          </w:p>
          <w:p w:rsidR="00BC3912" w:rsidRPr="00107117" w:rsidRDefault="00801413" w:rsidP="00283A1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3. </w:t>
            </w:r>
            <w:r w:rsidR="00BC3912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การสอบสวนเชิงลึกโดยสหสาขา</w:t>
            </w:r>
            <w:r w:rsidR="0063214B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รายงานผล </w:t>
            </w:r>
            <w:r w:rsidR="00BC3912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เรื่อง</w:t>
            </w:r>
          </w:p>
          <w:p w:rsidR="00801413" w:rsidRPr="00107117" w:rsidRDefault="00C76F0A" w:rsidP="00C76F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4</w:t>
            </w:r>
            <w:r w:rsidR="00BC3912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. จัดตั้งศูนย์ </w:t>
            </w:r>
            <w:r w:rsidR="00BC3912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EOC </w:t>
            </w:r>
            <w:r w:rsidR="00BC3912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ณ โรงพยาบาลศูนย์/โรงพยาบาลทั่วไป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 ศูนย์เมื่อวันที่5พฤศจิกายน</w:t>
            </w:r>
            <w:r w:rsidR="00BC3912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255</w:t>
            </w:r>
            <w:r w:rsidR="0079489B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8</w:t>
            </w:r>
          </w:p>
        </w:tc>
      </w:tr>
      <w:tr w:rsidR="00C2739B" w:rsidRPr="00107117" w:rsidTr="2B61A4C0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C2739B" w:rsidRPr="00107117" w:rsidRDefault="00C2739B" w:rsidP="00BD72E3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D653F3" w:rsidRPr="00107117" w:rsidRDefault="00D653F3" w:rsidP="00D653F3">
            <w:pPr>
              <w:pStyle w:val="a7"/>
              <w:tabs>
                <w:tab w:val="left" w:pos="426"/>
              </w:tabs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1.ผู้ว่าราชการจังหวัดมีนโยบายในการป้องกันและลดอุบัติเหตุทางถนนที่ชัดเจน และบรรจุเป็นนโยบาย 1 ใน 5 ของจังหวัด</w:t>
            </w:r>
          </w:p>
          <w:p w:rsidR="00366A66" w:rsidRPr="00107117" w:rsidRDefault="00D653F3" w:rsidP="00366A66">
            <w:pPr>
              <w:pStyle w:val="a7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2.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กระทรวงสาธารณสุข มีมาตรการด้านการป้องกันและลดอุบัติเหตุทางถนนและประกาศกระทรวงสาธารณสุขลงวันที่ 23 มีนาคม 2558</w:t>
            </w:r>
          </w:p>
          <w:p w:rsidR="00C13F4B" w:rsidRPr="00107117" w:rsidRDefault="00D653F3" w:rsidP="00366A66">
            <w:pPr>
              <w:pStyle w:val="a7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3.นายแพทย์สาธารณสุขจังหวัดร้อยเอ็ด กำหนดมาตรการด้านการป้องกันและลดอุบัติเหตุทางถนนเป็นนโยบายสำคัญและมีการบันทึกความร่วมมือกับหน่วยงานที่เกี่ยวข้อง</w:t>
            </w:r>
          </w:p>
        </w:tc>
      </w:tr>
      <w:tr w:rsidR="00C2739B" w:rsidRPr="00107117" w:rsidTr="2B61A4C0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C2739B" w:rsidRPr="00107117" w:rsidRDefault="00C2739B" w:rsidP="00BD72E3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366A66" w:rsidRPr="00107117" w:rsidRDefault="00366A66" w:rsidP="00366A6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1.การเกิดอุบัติเหตุทางถนนมีปัจจัยที่เกี่ยวข้องหลายปัจจัย</w:t>
            </w:r>
          </w:p>
          <w:p w:rsidR="00366A66" w:rsidRPr="00107117" w:rsidRDefault="00366A66" w:rsidP="00366A6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2.จำนวนผู้ใช้รถใช้ถนนและจำนวนยานพาหนะมีมากขึ้น</w:t>
            </w:r>
          </w:p>
          <w:p w:rsidR="00C2739B" w:rsidRPr="00107117" w:rsidRDefault="00366A66" w:rsidP="00366A6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3.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จุดเสี่ยงบางจุด ต้องใช้ระยะเวลาและงบประมาณจำนวนมากในการแก้ไข</w:t>
            </w:r>
          </w:p>
        </w:tc>
      </w:tr>
      <w:tr w:rsidR="00C2739B" w:rsidRPr="00107117" w:rsidTr="2B61A4C0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C2739B" w:rsidRPr="00107117" w:rsidRDefault="00C2739B" w:rsidP="00BD72E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366A66" w:rsidRPr="00107117" w:rsidRDefault="00366A66" w:rsidP="00366A66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1.เสนอให้มีการประชุม ศปถ.ทั้งระดับอำเภอและจังหวัดให้สม่ำเสมอและต่อเนื่องตลอดปี</w:t>
            </w:r>
          </w:p>
          <w:p w:rsidR="00366A66" w:rsidRPr="00107117" w:rsidRDefault="00366A66" w:rsidP="00366A66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2.ประสานความร่วมมือกับผู้บังคับใช้กฎหมายให้เข้มงวด</w:t>
            </w:r>
          </w:p>
          <w:p w:rsidR="00366A66" w:rsidRPr="00107117" w:rsidRDefault="00366A66" w:rsidP="00366A66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3.สนับสนุนให้หน่วยงานที่เกี่ยวข้องจัดซื้อเครื่องตรวจวัดแอลกอฮอล์ให้ด่านตรวจ/จุดสกัดทุกแห่ง</w:t>
            </w:r>
          </w:p>
          <w:p w:rsidR="002454EA" w:rsidRPr="00107117" w:rsidRDefault="00366A66" w:rsidP="00BC39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4.เก็บข้อมูลการเกิดอุบัติเหตุทุกรายในจุดเสี่ยงเพื่อนำเสนอใน ศปถ.เพื่อกระตุ้นให้เห็นความสำคัญ</w:t>
            </w:r>
          </w:p>
        </w:tc>
      </w:tr>
      <w:tr w:rsidR="00C2739B" w:rsidRPr="00107117" w:rsidTr="2B61A4C0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250C96" w:rsidRPr="00107117" w:rsidRDefault="00C2739B" w:rsidP="00250C9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C76F0A" w:rsidRPr="00107117" w:rsidRDefault="00C76F0A" w:rsidP="00C76F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1.ข้อมูลจากโปรแกรม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IS</w:t>
            </w:r>
          </w:p>
          <w:p w:rsidR="00C76F0A" w:rsidRPr="00107117" w:rsidRDefault="00C76F0A" w:rsidP="00C76F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2.รายงานผลการปฏิบัติงานระดับหน่วยบริการ</w:t>
            </w:r>
          </w:p>
          <w:p w:rsidR="00C76F0A" w:rsidRPr="00107117" w:rsidRDefault="00C76F0A" w:rsidP="00C76F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3.ข้อมูลบริษัทกลาง</w:t>
            </w:r>
          </w:p>
          <w:p w:rsidR="00C76F0A" w:rsidRPr="00107117" w:rsidRDefault="00C76F0A" w:rsidP="00C76F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4.ข้อมูล สนย.</w:t>
            </w:r>
          </w:p>
          <w:p w:rsidR="00366A66" w:rsidRPr="00107117" w:rsidRDefault="00E36CD7" w:rsidP="00250C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5. รายงานข้อมูลการบาดเจ็บตายจาก 19 สาเหตุ</w:t>
            </w:r>
          </w:p>
        </w:tc>
      </w:tr>
    </w:tbl>
    <w:p w:rsidR="006F4374" w:rsidRPr="00107117" w:rsidRDefault="006F4374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114C2D">
      <w:pPr>
        <w:rPr>
          <w:rFonts w:ascii="TH SarabunIT๙" w:hAnsi="TH SarabunIT๙" w:cs="TH SarabunIT๙"/>
          <w:sz w:val="32"/>
          <w:szCs w:val="32"/>
        </w:rPr>
      </w:pPr>
    </w:p>
    <w:p w:rsidR="0017327E" w:rsidRPr="00107117" w:rsidRDefault="0017327E">
      <w:pPr>
        <w:rPr>
          <w:rFonts w:ascii="TH SarabunIT๙" w:hAnsi="TH SarabunIT๙" w:cs="TH SarabunIT๙"/>
          <w:sz w:val="32"/>
          <w:szCs w:val="32"/>
          <w:cs/>
        </w:rPr>
      </w:pPr>
      <w:r w:rsidRPr="00107117"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856655" w:rsidRPr="00107117" w:rsidRDefault="00856655" w:rsidP="00856655">
      <w:pPr>
        <w:rPr>
          <w:rFonts w:ascii="TH SarabunIT๙" w:hAnsi="TH SarabunIT๙" w:cs="TH SarabunIT๙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856655" w:rsidRPr="00107117" w:rsidTr="004F779C">
        <w:tc>
          <w:tcPr>
            <w:tcW w:w="6748" w:type="dxa"/>
          </w:tcPr>
          <w:p w:rsidR="00856655" w:rsidRPr="00107117" w:rsidRDefault="00856655" w:rsidP="004F779C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แบบฟอร์มรายงานผลการปฏิบัติราชการสำหรับตัวชี้วัดที่เป็นเชิงปริมาณ</w:t>
            </w:r>
          </w:p>
        </w:tc>
      </w:tr>
    </w:tbl>
    <w:p w:rsidR="00A90733" w:rsidRPr="00856655" w:rsidRDefault="00A90733" w:rsidP="00A90733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A90733" w:rsidRPr="00107117" w:rsidTr="2B61A4C0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A90733" w:rsidRPr="00107117" w:rsidRDefault="00A90733" w:rsidP="001B2EB8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A90733" w:rsidRPr="00107117" w:rsidRDefault="00A9073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A90733" w:rsidRPr="00107117" w:rsidTr="2B61A4C0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A90733" w:rsidRPr="00107117" w:rsidRDefault="00A9073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A90733" w:rsidRPr="00107117" w:rsidTr="2B61A4C0">
        <w:trPr>
          <w:jc w:val="center"/>
        </w:trPr>
        <w:tc>
          <w:tcPr>
            <w:tcW w:w="9548" w:type="dxa"/>
            <w:gridSpan w:val="3"/>
          </w:tcPr>
          <w:p w:rsidR="00A90733" w:rsidRPr="00107117" w:rsidRDefault="00A90733" w:rsidP="00CB73C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CB73C0"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  <w:r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. ร้อยละการส่งต่อผู้ป่วยออกนอกเขตสุขภาพลดลง( สาขาหัวใจ  สาขามะเร็ง  สาขาอุบัติเหตุและฉุกเฉิน และสาขาทารกแรกเกิด )</w:t>
            </w:r>
          </w:p>
        </w:tc>
      </w:tr>
      <w:tr w:rsidR="00A90733" w:rsidRPr="00107117" w:rsidTr="2B61A4C0">
        <w:trPr>
          <w:trHeight w:val="368"/>
          <w:jc w:val="center"/>
        </w:trPr>
        <w:tc>
          <w:tcPr>
            <w:tcW w:w="4786" w:type="dxa"/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นพ.ปิติ ทั้งไพศาล</w:t>
            </w:r>
          </w:p>
        </w:tc>
        <w:tc>
          <w:tcPr>
            <w:tcW w:w="4762" w:type="dxa"/>
            <w:gridSpan w:val="2"/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นางสุดาจันทร์ วัชรกิตติ</w:t>
            </w:r>
          </w:p>
        </w:tc>
      </w:tr>
      <w:tr w:rsidR="00A90733" w:rsidRPr="00107117" w:rsidTr="2B61A4C0">
        <w:trPr>
          <w:trHeight w:val="367"/>
          <w:jc w:val="center"/>
        </w:trPr>
        <w:tc>
          <w:tcPr>
            <w:tcW w:w="4786" w:type="dxa"/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08-1873-7922</w:t>
            </w:r>
          </w:p>
        </w:tc>
        <w:tc>
          <w:tcPr>
            <w:tcW w:w="4762" w:type="dxa"/>
            <w:gridSpan w:val="2"/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08-4600-5565</w:t>
            </w:r>
          </w:p>
        </w:tc>
      </w:tr>
      <w:tr w:rsidR="00A90733" w:rsidRPr="00107117" w:rsidTr="2B61A4C0">
        <w:trPr>
          <w:jc w:val="center"/>
        </w:trPr>
        <w:tc>
          <w:tcPr>
            <w:tcW w:w="9548" w:type="dxa"/>
            <w:gridSpan w:val="3"/>
          </w:tcPr>
          <w:p w:rsidR="00A90733" w:rsidRPr="00107117" w:rsidRDefault="00A90733" w:rsidP="00CB73C0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E733D8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การส่งต่อ</w:t>
            </w:r>
            <w:r w:rsidR="00E733D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หมายถึง การส่งต่อผู้ป่วย </w:t>
            </w:r>
            <w:r w:rsidR="00E733D8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4 </w:t>
            </w:r>
            <w:r w:rsidR="00E733D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สาขา ( สาขาโรคหัวใจ สาขามะเร็ง สาขาอุบัติเหตุและฉุกเฉิน และสาขาทารกแรกเกิด )</w:t>
            </w:r>
            <w:r w:rsidR="00E733D8"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เพื่อไปรับการรักษาต่อในส</w:t>
            </w:r>
            <w:r w:rsidR="00CB73C0"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ถาน</w:t>
            </w:r>
            <w:r w:rsidR="00E733D8"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บริการระดับเดียวกันหรือสถานบริการที่มีศักยภาพสูงกว่านอกเขตสุขภาพ เช่นกรณีขาดแคลนแพทย์เฉพาะทาง ขาดเครื่องมืออุปกรณ์ จำเป็นต้องส่งต่อผู้ป่วยเพื่อรับการวินิจฉัยรักษา ผ่าตัด ชันสูตร เป็นต้น และทำให้ผู้ป่วยได้รับการส่งต่อไปยังสถานพยาบาลปลายทางนั้นๆ</w:t>
            </w:r>
          </w:p>
          <w:p w:rsidR="00A90733" w:rsidRPr="00107117" w:rsidRDefault="00E733D8" w:rsidP="00CB73C0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การส่งต่อนอกเขตสุขภาพ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 หมายถึง การส่งต่อผู้ป่วย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4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สาขา ( สาขาโรคหัวใจ สาขามะเร็ง สาขาอุบัติเหตุและฉุกเฉิน และสาขาทารกแรกเกิด ) ไปสถานบริการที่ตั้งอยู่นอกเขตสุขภาพของตนเอง และบันทึกความเข้าใจข้อตกลง (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MOU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)ที่ได้ทำไว้นอกเขตสุขภาพ</w:t>
            </w:r>
          </w:p>
          <w:p w:rsidR="00A90733" w:rsidRPr="00107117" w:rsidRDefault="00A90733" w:rsidP="00251A49">
            <w:pPr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napToGrid w:val="0"/>
                <w:sz w:val="32"/>
                <w:szCs w:val="32"/>
                <w:cs/>
              </w:rPr>
              <w:t>เกณฑ์เป้าหมาย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napToGrid w:val="0"/>
                <w:sz w:val="32"/>
                <w:szCs w:val="32"/>
              </w:rPr>
              <w:t xml:space="preserve"> : </w:t>
            </w:r>
            <w:r w:rsidR="00251A49" w:rsidRPr="00107117">
              <w:rPr>
                <w:rFonts w:ascii="TH SarabunIT๙" w:eastAsia="TH SarabunIT๙" w:hAnsi="TH SarabunIT๙" w:cs="TH SarabunIT๙"/>
                <w:b/>
                <w:bCs/>
                <w:snapToGrid w:val="0"/>
                <w:sz w:val="32"/>
                <w:szCs w:val="32"/>
                <w:cs/>
              </w:rPr>
              <w:t>ลดลงร้อยละ 50 เมื่อเทียบกับปีที่ผ่านมา</w:t>
            </w:r>
          </w:p>
        </w:tc>
      </w:tr>
      <w:tr w:rsidR="00A90733" w:rsidRPr="00107117" w:rsidTr="2B61A4C0">
        <w:trPr>
          <w:trHeight w:val="3724"/>
          <w:jc w:val="center"/>
        </w:trPr>
        <w:tc>
          <w:tcPr>
            <w:tcW w:w="9548" w:type="dxa"/>
            <w:gridSpan w:val="3"/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134"/>
              <w:gridCol w:w="1134"/>
              <w:gridCol w:w="1276"/>
              <w:gridCol w:w="1335"/>
            </w:tblGrid>
            <w:tr w:rsidR="00A90733" w:rsidRPr="00107117" w:rsidTr="2B61A4C0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A90733" w:rsidRPr="00107117" w:rsidRDefault="00A90733" w:rsidP="001B2EB8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544" w:type="dxa"/>
                  <w:gridSpan w:val="3"/>
                  <w:vAlign w:val="center"/>
                </w:tcPr>
                <w:p w:rsidR="00A90733" w:rsidRPr="00107117" w:rsidRDefault="00A90733" w:rsidP="001B2EB8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11" w:type="dxa"/>
                  <w:gridSpan w:val="2"/>
                  <w:vAlign w:val="center"/>
                </w:tcPr>
                <w:p w:rsidR="00A90733" w:rsidRPr="00107117" w:rsidRDefault="00A90733" w:rsidP="001B2EB8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</w:t>
                  </w:r>
                </w:p>
                <w:p w:rsidR="00A90733" w:rsidRPr="00107117" w:rsidRDefault="00A90733" w:rsidP="001B2EB8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</w:tr>
            <w:tr w:rsidR="00A90733" w:rsidRPr="00107117" w:rsidTr="2B61A4C0">
              <w:trPr>
                <w:jc w:val="center"/>
              </w:trPr>
              <w:tc>
                <w:tcPr>
                  <w:tcW w:w="2917" w:type="dxa"/>
                  <w:vMerge/>
                </w:tcPr>
                <w:p w:rsidR="00A90733" w:rsidRPr="00107117" w:rsidRDefault="00A90733" w:rsidP="001B2EB8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A90733" w:rsidRPr="00107117" w:rsidRDefault="2B61A4C0" w:rsidP="001B2EB8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A90733" w:rsidRPr="00107117" w:rsidRDefault="2B61A4C0" w:rsidP="001B2EB8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134" w:type="dxa"/>
                </w:tcPr>
                <w:p w:rsidR="00A90733" w:rsidRPr="00107117" w:rsidRDefault="2B61A4C0" w:rsidP="001B2EB8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2559</w:t>
                  </w:r>
                </w:p>
              </w:tc>
              <w:tc>
                <w:tcPr>
                  <w:tcW w:w="1276" w:type="dxa"/>
                </w:tcPr>
                <w:p w:rsidR="00A90733" w:rsidRPr="00107117" w:rsidRDefault="00A90733" w:rsidP="001B2EB8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A90733" w:rsidRPr="00107117" w:rsidRDefault="00A90733" w:rsidP="001B2EB8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A90733" w:rsidRPr="00107117" w:rsidTr="2B61A4C0">
              <w:trPr>
                <w:jc w:val="center"/>
              </w:trPr>
              <w:tc>
                <w:tcPr>
                  <w:tcW w:w="2917" w:type="dxa"/>
                </w:tcPr>
                <w:p w:rsidR="00A90733" w:rsidRPr="00107117" w:rsidRDefault="00906521" w:rsidP="001B2EB8">
                  <w:pPr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ร้อยละการส่งต่อผู้ป่วยออกนอกเขตสุขภาพลดลง( สาขาหัวใจ  สาขามะเร็ง  สาขาอุบัติเหตุและฉุกเฉิน และสาขาทารกแรกเกิด )</w:t>
                  </w:r>
                </w:p>
              </w:tc>
              <w:tc>
                <w:tcPr>
                  <w:tcW w:w="1276" w:type="dxa"/>
                </w:tcPr>
                <w:p w:rsidR="00A90733" w:rsidRPr="00107117" w:rsidRDefault="00C06121" w:rsidP="001B2EB8">
                  <w:pPr>
                    <w:jc w:val="center"/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napToGrid w:val="0"/>
                      <w:sz w:val="32"/>
                      <w:szCs w:val="32"/>
                    </w:rPr>
                    <w:t>231</w:t>
                  </w:r>
                </w:p>
              </w:tc>
              <w:tc>
                <w:tcPr>
                  <w:tcW w:w="1134" w:type="dxa"/>
                </w:tcPr>
                <w:p w:rsidR="00A90733" w:rsidRPr="00107117" w:rsidRDefault="00C06121" w:rsidP="001B2EB8">
                  <w:pPr>
                    <w:jc w:val="center"/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napToGrid w:val="0"/>
                      <w:sz w:val="32"/>
                      <w:szCs w:val="32"/>
                    </w:rPr>
                    <w:t>288</w:t>
                  </w:r>
                </w:p>
              </w:tc>
              <w:tc>
                <w:tcPr>
                  <w:tcW w:w="1134" w:type="dxa"/>
                </w:tcPr>
                <w:p w:rsidR="00A90733" w:rsidRPr="00107117" w:rsidRDefault="00C06121" w:rsidP="00906521">
                  <w:pPr>
                    <w:jc w:val="center"/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napToGrid w:val="0"/>
                      <w:sz w:val="32"/>
                      <w:szCs w:val="32"/>
                    </w:rPr>
                    <w:t>89</w:t>
                  </w:r>
                </w:p>
              </w:tc>
              <w:tc>
                <w:tcPr>
                  <w:tcW w:w="1276" w:type="dxa"/>
                </w:tcPr>
                <w:p w:rsidR="00A90733" w:rsidRPr="00107117" w:rsidRDefault="00C06121" w:rsidP="001B2EB8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hAnsi="TH SarabunIT๙" w:cs="TH SarabunIT๙"/>
                      <w:sz w:val="32"/>
                      <w:szCs w:val="32"/>
                    </w:rPr>
                    <w:t>24.67</w:t>
                  </w:r>
                </w:p>
              </w:tc>
              <w:tc>
                <w:tcPr>
                  <w:tcW w:w="1335" w:type="dxa"/>
                </w:tcPr>
                <w:p w:rsidR="00A90733" w:rsidRPr="00107117" w:rsidRDefault="2B61A4C0" w:rsidP="001B2EB8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-34.84</w:t>
                  </w:r>
                </w:p>
              </w:tc>
            </w:tr>
          </w:tbl>
          <w:p w:rsidR="00A90733" w:rsidRPr="00107117" w:rsidRDefault="00A90733" w:rsidP="0090652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ที่มา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</w:t>
            </w:r>
            <w:r w:rsidR="00906521" w:rsidRPr="00107117">
              <w:rPr>
                <w:rFonts w:ascii="TH SarabunIT๙" w:eastAsia="TH SarabunIT๙" w:hAnsi="TH SarabunIT๙" w:cs="TH SarabunIT๙"/>
                <w:snapToGrid w:val="0"/>
                <w:sz w:val="32"/>
                <w:szCs w:val="32"/>
                <w:cs/>
              </w:rPr>
              <w:t>ฐาน</w:t>
            </w:r>
            <w:r w:rsidR="00906521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ข้อมูล </w:t>
            </w:r>
            <w:r w:rsidR="00906521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HDC </w:t>
            </w:r>
            <w:r w:rsidR="00906521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สำนักงานสาธารณสุขจังหวัดร้อยเอ็ด</w:t>
            </w:r>
          </w:p>
        </w:tc>
      </w:tr>
    </w:tbl>
    <w:p w:rsidR="00872F9D" w:rsidRPr="00107117" w:rsidRDefault="00872F9D">
      <w:pPr>
        <w:rPr>
          <w:rFonts w:ascii="TH SarabunIT๙" w:hAnsi="TH SarabunIT๙" w:cs="TH SarabunIT๙"/>
        </w:rPr>
      </w:pPr>
      <w:r w:rsidRPr="00107117">
        <w:rPr>
          <w:rFonts w:ascii="TH SarabunIT๙" w:hAnsi="TH SarabunIT๙" w:cs="TH SarabunIT๙"/>
        </w:rPr>
        <w:br w:type="page"/>
      </w: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8"/>
      </w:tblGrid>
      <w:tr w:rsidR="00A90733" w:rsidRPr="00107117" w:rsidTr="2B61A4C0">
        <w:trPr>
          <w:trHeight w:val="1480"/>
          <w:jc w:val="center"/>
        </w:trPr>
        <w:tc>
          <w:tcPr>
            <w:tcW w:w="9548" w:type="dxa"/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เกณฑ์การ</w:t>
            </w:r>
            <w:r w:rsidR="00D6669D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ประเมิน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3FD138B2" w:rsidRPr="00107117" w:rsidTr="2B61A4C0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3FD138B2" w:rsidRPr="00107117" w:rsidRDefault="3FD138B2" w:rsidP="3FD138B2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3FD138B2" w:rsidRPr="00107117" w:rsidRDefault="3FD138B2" w:rsidP="3FD138B2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3FD138B2" w:rsidRPr="00107117" w:rsidRDefault="3FD138B2" w:rsidP="3FD138B2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3FD138B2" w:rsidRPr="00107117" w:rsidRDefault="3FD138B2" w:rsidP="3FD138B2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3FD138B2" w:rsidRPr="00107117" w:rsidRDefault="3FD138B2" w:rsidP="3FD138B2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  <w:tr w:rsidR="3FD138B2" w:rsidRPr="00107117" w:rsidTr="2B61A4C0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3FD138B2" w:rsidRPr="00107117" w:rsidRDefault="2B61A4C0" w:rsidP="3FD138B2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&gt;15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3FD138B2" w:rsidRPr="00107117" w:rsidRDefault="2B61A4C0" w:rsidP="3FD138B2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14.1-15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3FD138B2" w:rsidRPr="00107117" w:rsidRDefault="2B61A4C0" w:rsidP="3FD138B2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13.1-14</w:t>
                  </w:r>
                </w:p>
                <w:p w:rsidR="3FD138B2" w:rsidRPr="00107117" w:rsidRDefault="3FD138B2" w:rsidP="3FD138B2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3FD138B2" w:rsidRPr="00107117" w:rsidRDefault="2B61A4C0" w:rsidP="3FD138B2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12.1-13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3FD138B2" w:rsidRPr="00107117" w:rsidRDefault="2B61A4C0" w:rsidP="3FD138B2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&lt;12</w:t>
                  </w:r>
                </w:p>
              </w:tc>
            </w:tr>
          </w:tbl>
          <w:p w:rsidR="00A90733" w:rsidRPr="00107117" w:rsidRDefault="00A90733" w:rsidP="0083726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A90733" w:rsidRPr="00107117" w:rsidTr="2B61A4C0">
        <w:trPr>
          <w:trHeight w:val="2879"/>
          <w:jc w:val="center"/>
        </w:trPr>
        <w:tc>
          <w:tcPr>
            <w:tcW w:w="9548" w:type="dxa"/>
            <w:tcBorders>
              <w:bottom w:val="single" w:sz="4" w:space="0" w:color="auto"/>
            </w:tcBorders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5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395"/>
              <w:gridCol w:w="1017"/>
              <w:gridCol w:w="1554"/>
              <w:gridCol w:w="1346"/>
              <w:gridCol w:w="1193"/>
            </w:tblGrid>
            <w:tr w:rsidR="00A90733" w:rsidRPr="00107117" w:rsidTr="2B61A4C0">
              <w:trPr>
                <w:jc w:val="center"/>
              </w:trPr>
              <w:tc>
                <w:tcPr>
                  <w:tcW w:w="3395" w:type="dxa"/>
                  <w:shd w:val="clear" w:color="auto" w:fill="auto"/>
                  <w:vAlign w:val="center"/>
                </w:tcPr>
                <w:p w:rsidR="00A90733" w:rsidRPr="00107117" w:rsidRDefault="00A9073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A90733" w:rsidRPr="00107117" w:rsidRDefault="00A9073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017" w:type="dxa"/>
                  <w:shd w:val="clear" w:color="auto" w:fill="auto"/>
                  <w:vAlign w:val="center"/>
                </w:tcPr>
                <w:p w:rsidR="00A90733" w:rsidRPr="00107117" w:rsidRDefault="00A9073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A90733" w:rsidRPr="00107117" w:rsidRDefault="00A9073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554" w:type="dxa"/>
                  <w:shd w:val="clear" w:color="auto" w:fill="auto"/>
                  <w:vAlign w:val="center"/>
                </w:tcPr>
                <w:p w:rsidR="00A90733" w:rsidRPr="00107117" w:rsidRDefault="00A90733" w:rsidP="001B2EB8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346" w:type="dxa"/>
                  <w:shd w:val="clear" w:color="auto" w:fill="auto"/>
                  <w:vAlign w:val="center"/>
                </w:tcPr>
                <w:p w:rsidR="00A90733" w:rsidRPr="00107117" w:rsidRDefault="00A9073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A90733" w:rsidRPr="00107117" w:rsidRDefault="00A9073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A90733" w:rsidRPr="00107117" w:rsidRDefault="00A90733" w:rsidP="001B2EB8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A90733" w:rsidRPr="00107117" w:rsidTr="2B61A4C0">
              <w:trPr>
                <w:jc w:val="center"/>
              </w:trPr>
              <w:tc>
                <w:tcPr>
                  <w:tcW w:w="3395" w:type="dxa"/>
                  <w:shd w:val="clear" w:color="auto" w:fill="auto"/>
                </w:tcPr>
                <w:p w:rsidR="00A90733" w:rsidRPr="00107117" w:rsidRDefault="00481FF8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ร้อยละการส่งต่อผู้ป่วยออกนอกเขตสุขภาพลดลง( สาขาหัวใจ  สาขามะเร็ง  สาขาอุบัติเหตุและฉุกเฉิน และสาขาทารกแรกเกิด )</w:t>
                  </w:r>
                </w:p>
              </w:tc>
              <w:tc>
                <w:tcPr>
                  <w:tcW w:w="1017" w:type="dxa"/>
                  <w:shd w:val="clear" w:color="auto" w:fill="auto"/>
                </w:tcPr>
                <w:p w:rsidR="00A90733" w:rsidRPr="00107117" w:rsidRDefault="00A90733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554" w:type="dxa"/>
                  <w:shd w:val="clear" w:color="auto" w:fill="auto"/>
                </w:tcPr>
                <w:p w:rsidR="00A90733" w:rsidRPr="00107117" w:rsidRDefault="00C06121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-34.84</w:t>
                  </w:r>
                </w:p>
                <w:p w:rsidR="00A90733" w:rsidRPr="00107117" w:rsidRDefault="00A90733" w:rsidP="00C06121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="00C06121" w:rsidRPr="00107117">
                    <w:rPr>
                      <w:rFonts w:ascii="TH SarabunIT๙" w:eastAsia="TH SarabunIT๙" w:hAnsi="TH SarabunIT๙" w:cs="TH SarabunIT๙"/>
                      <w:snapToGrid w:val="0"/>
                      <w:sz w:val="32"/>
                      <w:szCs w:val="32"/>
                      <w:cs/>
                    </w:rPr>
                    <w:t xml:space="preserve"> 89</w:t>
                  </w:r>
                  <w:r w:rsidRPr="00107117">
                    <w:rPr>
                      <w:rFonts w:ascii="TH SarabunIT๙" w:eastAsia="TH SarabunIT๙" w:hAnsi="TH SarabunIT๙" w:cs="TH SarabunIT๙"/>
                      <w:snapToGrid w:val="0"/>
                      <w:sz w:val="32"/>
                      <w:szCs w:val="32"/>
                      <w:cs/>
                    </w:rPr>
                    <w:t xml:space="preserve"> ราย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346" w:type="dxa"/>
                  <w:shd w:val="clear" w:color="auto" w:fill="auto"/>
                </w:tcPr>
                <w:p w:rsidR="00A90733" w:rsidRPr="00107117" w:rsidRDefault="2B61A4C0" w:rsidP="530362C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193" w:type="dxa"/>
                  <w:shd w:val="clear" w:color="auto" w:fill="auto"/>
                </w:tcPr>
                <w:p w:rsidR="00A90733" w:rsidRPr="00107117" w:rsidRDefault="00A90733" w:rsidP="001B2EB8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A90733" w:rsidRPr="00107117" w:rsidRDefault="00A90733" w:rsidP="00481FF8">
            <w:pPr>
              <w:rPr>
                <w:rFonts w:ascii="TH SarabunIT๙" w:hAnsi="TH SarabunIT๙" w:cs="TH SarabunIT๙"/>
                <w:snapToGrid w:val="0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หมายเหตุ  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ข้อมูลเดือน ต.ค.-ธ.ค.2558</w:t>
            </w:r>
          </w:p>
        </w:tc>
      </w:tr>
      <w:tr w:rsidR="00A90733" w:rsidRPr="00107117" w:rsidTr="2B61A4C0">
        <w:trPr>
          <w:trHeight w:val="548"/>
          <w:jc w:val="center"/>
        </w:trPr>
        <w:tc>
          <w:tcPr>
            <w:tcW w:w="9548" w:type="dxa"/>
            <w:tcBorders>
              <w:bottom w:val="single" w:sz="4" w:space="0" w:color="auto"/>
            </w:tcBorders>
          </w:tcPr>
          <w:p w:rsidR="00A90733" w:rsidRPr="00107117" w:rsidRDefault="00A90733" w:rsidP="001B2EB8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(ผลงาน 3 เดือนเป็นไปตามขั้นตอนการประเมิน)</w:t>
            </w:r>
          </w:p>
          <w:p w:rsidR="00481FF8" w:rsidRPr="00107117" w:rsidRDefault="00481FF8" w:rsidP="00481FF8">
            <w:pPr>
              <w:pStyle w:val="a7"/>
              <w:spacing w:line="276" w:lineRule="auto"/>
              <w:ind w:left="5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การส่งต่อนอกเขตบริการ จังหวัดร้อยเอ็ดยังดำเนินการไม่ได้ค่าตามเป้าหมาย 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2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สาขา คือ สาขามะเร็ง และสาขาหัวใจ  สาเหตุเนื่องจาก</w:t>
            </w:r>
          </w:p>
          <w:p w:rsidR="00481FF8" w:rsidRPr="00107117" w:rsidRDefault="00481FF8" w:rsidP="0017327E">
            <w:pPr>
              <w:pStyle w:val="a7"/>
              <w:spacing w:before="120" w:line="276" w:lineRule="auto"/>
              <w:ind w:left="5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1.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สาขามะเร็ง สาเหตุเนื่องจาก การขาดแคลนแพทย์เฉพาะทาง และแพทย์เฉพาะทางอนุสาขา รวมทั้งขาดเครื่องมือและอุปกรณ์ เพื่อการตรวจวินิจฉัยรักษาและผ่าตัด เช่น ผู้ป่วยมะเร็งที่จำเป็นต้องทำ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bone scan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และรังสีรักษา ผู้ป่วยที่มีระยะเวลาในการรอคิวรับการรักษา และผ่าตัด เป็นเวลานาน จึงเป็นความประสงค์ของผู้ป่วย และญาติ     ที่ต้องการไปรับการรักษา ในสถานบริการอื่นที่รับการรักษาในเวลาที่รวดเร็วเพื่อเพิ่มโอกาสในการรอดชีวิตอีกทั้งกระบวนการรักษาพยาบาลต้องอาศัยแพทย์ผู้เชี่ยวชาญและเทคโนโลยี โรคมะเร็งบางชนิดมีพยากรณ์โรคไม่ดี แต่สามารถป้องกันปัจจัยเสี่ยงได้โรคมะเร็งบางชนิดสามารถให้การวินิจฉัยได้รวดเร็วขึ้นด้วยการคัดกรอง แล้วจะทำให้ผลการรักษาดีเพิ่มขึ้น ด้วยวิธีการรักษาและการวินิจฉัยที่ดี เป้าหมายด้านพัฒนาระบบบริการด้านโรคมะเร็ง ได้มีการกำหนดเป้าหมายสำคัญ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4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ประการคือ ลดอัตราตาย ลดอัตราป่วย ลดระยะเวลารอคอย และสถานบริการสุขภาพได้มาตรฐาน และมีแนวทางการขับเคลื่อนผ่าน 7 ยุทธศาสตร์ ซึ่งประกอบด้วย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1) Primary Prevention 2) Screening and Early Detection 3) Cancer Diagnosis 4) Cancer Treatment 5) Palliative Care 6) Cancer Informatics    7) Cancer Research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ในด้านการรักษาได้มีการพัฒนาวิธีการรักษา ให้ได้มาตรฐานสากลและโรงพยาบาลต่างๆมีการพัฒนาศักยภาพในการบริการมาแล้ว รวมทั้งการให้ยาเคมีบำบัด การผ่าตัด การรักษาแบบประคับประคอง ดังนั้นการพัฒนาการเข้าถึงการรักษา การส่งต่อ การพัฒนาและกำหนดมาตรฐานการรักษา ตลอดจนการวินิจฉัยและระบบข้อมูลให้เป็นแนวทางเดียวกัน จึงมีความสำคัญเร่งด่วน มะเร็งตับและท่อน้ำดี มะเร็งลำไส้ และมะเร็งเต้านม เป็นมะเร็งที่พบบ่อย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3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อันดับแรก ได้แก่ โรงพยาบาลขอนแก่น โรงพยาบาลมหาสารคาม โรงพยาบาลกาฬสินธุ์ และโรงพยาบาลร้อยเอ็ด มีขีดความสามารถที่จะรักษาผู้ป่วยได้     ซึ่งก่อนหน้านี้ รพ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.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ร้อยเอ็ดซึ่งอยู่ในเขตสุขภาพที่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7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ได้มีโครงการ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 breast fast tract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เพื่อลดระยะเวลารอคอยการรักษา ในผู้ป่วยมะเร็งเต้านม ซึ่งมีการพยากรณ์โรคที่ดี เมื่อได้รับการรักษาที่เร็วขึ้น ซึ่งเริ่มใน   ปี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2557</w:t>
            </w:r>
          </w:p>
          <w:p w:rsidR="00A90733" w:rsidRPr="00107117" w:rsidRDefault="00481FF8" w:rsidP="2B61A4C0">
            <w:pPr>
              <w:spacing w:before="12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1.สาขาหัวใจ จากจำนวนผู้ป่วยโรคหัวใจมีแนวโน้มเพิ่มขึ้นประกอบกับที่ตั้งของโรงพยาบาลร้อยเอ็ดที่ห่างจากศูนย์หัวใจจังหวัดขอนแก่น ในการส่งต่อผู้ป่วยแต่ละครั้งต้องใช้เวลาเดินทางมาก ทำให้ผู้ป่วยบางรายเสียชีวิตระหว่าง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lastRenderedPageBreak/>
              <w:t>เดินทางจังหวัดร้อยเอ็ดโดยโรงพยาบาลร้อยเอ็ดจึงวางแผนในการเพิ่มศักยภาพการดูแลผู้ป่วยโรคหัวใจในพื้นและจังหวัดที่อยู่ใกล้เคียงให้มีประสิทธิภาพมากขึ้น โดยวางแผนเปิดบริการทำ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 Primary PCI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ในผู้ป่วย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STEMI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และผ่าตัดหัวใจได้ในปี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2560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ซึ่งขณะนี้อยู่ในระยะเตรียมการด้านต่างๆ ไม่ว่า สถานที่ บุคคลากรและเครื่องมือที่สำคัญ โดยมีเป้าหมายเพิ่มศักยภาพในการให้บริการ และลดการส่งต่อนอกเขตบริการได้</w:t>
            </w:r>
          </w:p>
        </w:tc>
      </w:tr>
      <w:tr w:rsidR="00A90733" w:rsidRPr="00107117" w:rsidTr="2B61A4C0">
        <w:trPr>
          <w:trHeight w:val="671"/>
          <w:jc w:val="center"/>
        </w:trPr>
        <w:tc>
          <w:tcPr>
            <w:tcW w:w="9548" w:type="dxa"/>
            <w:tcBorders>
              <w:bottom w:val="single" w:sz="4" w:space="0" w:color="auto"/>
            </w:tcBorders>
          </w:tcPr>
          <w:p w:rsidR="00A90733" w:rsidRPr="00107117" w:rsidRDefault="00A90733" w:rsidP="001B2EB8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A90733" w:rsidRPr="00107117" w:rsidRDefault="00481FF8" w:rsidP="001B2EB8">
            <w:pPr>
              <w:pStyle w:val="a7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1.การกำหนดยุทธศาสตร์ที่ชัดเจน ให้มีการเตรียมความพร้อมในด้านต่างๆรองรับ</w:t>
            </w:r>
          </w:p>
        </w:tc>
      </w:tr>
      <w:tr w:rsidR="00A90733" w:rsidRPr="00107117" w:rsidTr="2B61A4C0">
        <w:trPr>
          <w:trHeight w:val="497"/>
          <w:jc w:val="center"/>
        </w:trPr>
        <w:tc>
          <w:tcPr>
            <w:tcW w:w="9548" w:type="dxa"/>
            <w:tcBorders>
              <w:bottom w:val="single" w:sz="4" w:space="0" w:color="auto"/>
            </w:tcBorders>
          </w:tcPr>
          <w:p w:rsidR="00A90733" w:rsidRPr="00107117" w:rsidRDefault="00A90733" w:rsidP="001B2EB8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A90733" w:rsidRPr="00107117" w:rsidRDefault="00A90733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</w:t>
            </w:r>
            <w:r w:rsidR="00481FF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ข้อมูลจัดเก็บอยู่อย่างกระจัดกระจาย ไม่มีศูนย์กลางในการจัดเก็บข้อมูล จึงเป็นการยากในการเข้าถึงข้อมูลรายงาน</w:t>
            </w:r>
          </w:p>
        </w:tc>
      </w:tr>
      <w:tr w:rsidR="00A90733" w:rsidRPr="00107117" w:rsidTr="2B61A4C0">
        <w:trPr>
          <w:trHeight w:val="638"/>
          <w:jc w:val="center"/>
        </w:trPr>
        <w:tc>
          <w:tcPr>
            <w:tcW w:w="9548" w:type="dxa"/>
            <w:tcBorders>
              <w:bottom w:val="single" w:sz="4" w:space="0" w:color="auto"/>
            </w:tcBorders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A90733" w:rsidRPr="00107117" w:rsidRDefault="00A90733" w:rsidP="00481FF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</w:t>
            </w:r>
            <w:r w:rsidR="00481FF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การจัดทำรายละเอียดตัวชี้วัด( </w:t>
            </w:r>
            <w:r w:rsidR="00481FF8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KPI template </w:t>
            </w:r>
            <w:r w:rsidR="00481FF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)ควรมีความชัดเจน และแล้วเสร็จตั้งแต่เดือนตุลาคม เพื่อให้พื้นที่มีเวลาในการจัดเก็บข้อมูล</w:t>
            </w:r>
          </w:p>
        </w:tc>
      </w:tr>
      <w:tr w:rsidR="00A90733" w:rsidRPr="00107117" w:rsidTr="2B61A4C0">
        <w:trPr>
          <w:trHeight w:val="334"/>
          <w:jc w:val="center"/>
        </w:trPr>
        <w:tc>
          <w:tcPr>
            <w:tcW w:w="9548" w:type="dxa"/>
            <w:tcBorders>
              <w:bottom w:val="single" w:sz="4" w:space="0" w:color="auto"/>
            </w:tcBorders>
          </w:tcPr>
          <w:p w:rsidR="00A90733" w:rsidRPr="00107117" w:rsidRDefault="00A9073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A90733" w:rsidRPr="00107117" w:rsidRDefault="00A90733" w:rsidP="001B2E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</w:t>
            </w:r>
            <w:r w:rsidR="00481FF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แบบรายงานการส่งต่อประจำเดือนจังหวัดร้อยเอ็ด ศูนย์รับ</w:t>
            </w:r>
            <w:r w:rsidR="00481FF8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="00481FF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ส่งต่อโรงพยาบาลร้อยเอ็ด</w:t>
            </w:r>
          </w:p>
        </w:tc>
      </w:tr>
    </w:tbl>
    <w:p w:rsidR="00A90733" w:rsidRPr="00107117" w:rsidRDefault="00A90733" w:rsidP="00A90733">
      <w:pPr>
        <w:rPr>
          <w:rFonts w:ascii="TH SarabunIT๙" w:hAnsi="TH SarabunIT๙" w:cs="TH SarabunIT๙"/>
          <w:sz w:val="32"/>
          <w:szCs w:val="32"/>
        </w:rPr>
      </w:pPr>
    </w:p>
    <w:p w:rsidR="00A90733" w:rsidRPr="00107117" w:rsidRDefault="00A90733">
      <w:pPr>
        <w:rPr>
          <w:rFonts w:ascii="TH SarabunIT๙" w:hAnsi="TH SarabunIT๙" w:cs="TH SarabunIT๙"/>
          <w:sz w:val="32"/>
          <w:szCs w:val="32"/>
          <w:cs/>
        </w:rPr>
      </w:pPr>
      <w:r w:rsidRPr="00107117"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223967" w:rsidRPr="00107117" w:rsidRDefault="00223967" w:rsidP="00223967">
      <w:pPr>
        <w:rPr>
          <w:rFonts w:ascii="TH SarabunIT๙" w:hAnsi="TH SarabunIT๙" w:cs="TH SarabunIT๙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223967" w:rsidRPr="00107117" w:rsidTr="004F779C">
        <w:tc>
          <w:tcPr>
            <w:tcW w:w="6748" w:type="dxa"/>
          </w:tcPr>
          <w:p w:rsidR="00223967" w:rsidRPr="00107117" w:rsidRDefault="00223967" w:rsidP="004F779C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แบบฟอร์มรายงานผลการปฏิบัติราชการสำหรับตัวชี้วัดที่เป็นเชิงปริมาณ</w:t>
            </w:r>
          </w:p>
        </w:tc>
      </w:tr>
    </w:tbl>
    <w:p w:rsidR="00223967" w:rsidRPr="00107117" w:rsidRDefault="00223967" w:rsidP="00223967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936553" w:rsidRPr="00107117" w:rsidTr="2B61A4C0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936553" w:rsidRPr="00107117" w:rsidRDefault="00936553" w:rsidP="001B2EB8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36553" w:rsidRPr="00107117" w:rsidRDefault="0093655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936553" w:rsidRPr="00107117" w:rsidTr="2B61A4C0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36553" w:rsidRPr="00107117" w:rsidRDefault="0093655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936553" w:rsidRPr="00107117" w:rsidTr="2B61A4C0">
        <w:trPr>
          <w:jc w:val="center"/>
        </w:trPr>
        <w:tc>
          <w:tcPr>
            <w:tcW w:w="9548" w:type="dxa"/>
            <w:gridSpan w:val="3"/>
          </w:tcPr>
          <w:p w:rsidR="00936553" w:rsidRPr="00107117" w:rsidRDefault="00936553" w:rsidP="0093655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5.ลด</w:t>
            </w:r>
            <w:r w:rsidR="00837C0E"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เวลารอคอยในการส่งต่อ</w:t>
            </w:r>
          </w:p>
        </w:tc>
      </w:tr>
      <w:tr w:rsidR="00936553" w:rsidRPr="00107117" w:rsidTr="2B61A4C0">
        <w:trPr>
          <w:trHeight w:val="368"/>
          <w:jc w:val="center"/>
        </w:trPr>
        <w:tc>
          <w:tcPr>
            <w:tcW w:w="4786" w:type="dxa"/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นพ.ปิติ ทั้งไพศาล</w:t>
            </w:r>
          </w:p>
        </w:tc>
        <w:tc>
          <w:tcPr>
            <w:tcW w:w="4762" w:type="dxa"/>
            <w:gridSpan w:val="2"/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นางสุดาจันทร์ วัชรกิตติ</w:t>
            </w:r>
          </w:p>
        </w:tc>
      </w:tr>
      <w:tr w:rsidR="00936553" w:rsidRPr="00107117" w:rsidTr="2B61A4C0">
        <w:trPr>
          <w:trHeight w:val="367"/>
          <w:jc w:val="center"/>
        </w:trPr>
        <w:tc>
          <w:tcPr>
            <w:tcW w:w="4786" w:type="dxa"/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08-1873-7922</w:t>
            </w:r>
          </w:p>
        </w:tc>
        <w:tc>
          <w:tcPr>
            <w:tcW w:w="4762" w:type="dxa"/>
            <w:gridSpan w:val="2"/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08-4600-5565</w:t>
            </w:r>
          </w:p>
        </w:tc>
      </w:tr>
      <w:tr w:rsidR="00936553" w:rsidRPr="00107117" w:rsidTr="2B61A4C0">
        <w:trPr>
          <w:jc w:val="center"/>
        </w:trPr>
        <w:tc>
          <w:tcPr>
            <w:tcW w:w="9548" w:type="dxa"/>
            <w:gridSpan w:val="3"/>
          </w:tcPr>
          <w:p w:rsidR="00936553" w:rsidRPr="00107117" w:rsidRDefault="00936553" w:rsidP="001B2EB8">
            <w:pPr>
              <w:jc w:val="both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5136CFE" w:rsidRPr="00107117">
              <w:rPr>
                <w:rFonts w:ascii="TH SarabunIT๙" w:eastAsia="TH SarabunIT๙,Tahoma" w:hAnsi="TH SarabunIT๙" w:cs="TH SarabunIT๙"/>
                <w:sz w:val="32"/>
                <w:szCs w:val="32"/>
                <w:cs/>
              </w:rPr>
              <w:t xml:space="preserve">ลดระยะเวลาการรอคอยในการส่งต่อ หมายถึง ลดระยะเวลาที่ใช้ในการรับบริการของผู้รับบริการ นับเวลาตั้งแต่ผู้รับบริการลงทะเบียน เข้ารับบริการ จนถึงได้รับรับการส่งต่อถึงโรงพยาบาลปลายทางแล้ว  </w:t>
            </w:r>
          </w:p>
          <w:p w:rsidR="00936553" w:rsidRPr="00107117" w:rsidRDefault="00936553" w:rsidP="001B2EB8">
            <w:pPr>
              <w:jc w:val="both"/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</w:rPr>
            </w:pPr>
          </w:p>
        </w:tc>
      </w:tr>
      <w:tr w:rsidR="00936553" w:rsidRPr="00107117" w:rsidTr="2B61A4C0">
        <w:trPr>
          <w:trHeight w:val="2629"/>
          <w:jc w:val="center"/>
        </w:trPr>
        <w:tc>
          <w:tcPr>
            <w:tcW w:w="9548" w:type="dxa"/>
            <w:gridSpan w:val="3"/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134"/>
              <w:gridCol w:w="1134"/>
              <w:gridCol w:w="1276"/>
              <w:gridCol w:w="1335"/>
            </w:tblGrid>
            <w:tr w:rsidR="00936553" w:rsidRPr="00107117" w:rsidTr="2B61A4C0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936553" w:rsidRPr="00107117" w:rsidRDefault="00936553" w:rsidP="001B2EB8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544" w:type="dxa"/>
                  <w:gridSpan w:val="3"/>
                  <w:vAlign w:val="center"/>
                </w:tcPr>
                <w:p w:rsidR="00936553" w:rsidRPr="00107117" w:rsidRDefault="00936553" w:rsidP="001B2EB8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11" w:type="dxa"/>
                  <w:gridSpan w:val="2"/>
                  <w:vAlign w:val="center"/>
                </w:tcPr>
                <w:p w:rsidR="00936553" w:rsidRPr="00107117" w:rsidRDefault="00936553" w:rsidP="001B2EB8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936553" w:rsidRPr="00107117" w:rsidRDefault="00936553" w:rsidP="001B2EB8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936553" w:rsidRPr="00107117" w:rsidTr="2B61A4C0">
              <w:trPr>
                <w:jc w:val="center"/>
              </w:trPr>
              <w:tc>
                <w:tcPr>
                  <w:tcW w:w="2917" w:type="dxa"/>
                  <w:vMerge/>
                </w:tcPr>
                <w:p w:rsidR="00936553" w:rsidRPr="00107117" w:rsidRDefault="00936553" w:rsidP="001B2EB8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936553" w:rsidRPr="00107117" w:rsidRDefault="2B61A4C0" w:rsidP="001B2EB8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134" w:type="dxa"/>
                </w:tcPr>
                <w:p w:rsidR="00936553" w:rsidRPr="00107117" w:rsidRDefault="2B61A4C0" w:rsidP="001B2EB8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936553" w:rsidRPr="00107117" w:rsidRDefault="2B61A4C0" w:rsidP="001B2EB8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6" w:type="dxa"/>
                </w:tcPr>
                <w:p w:rsidR="00936553" w:rsidRPr="00107117" w:rsidRDefault="00936553" w:rsidP="001B2EB8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936553" w:rsidRPr="00107117" w:rsidRDefault="00936553" w:rsidP="001B2EB8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936553" w:rsidRPr="00107117" w:rsidTr="2B61A4C0">
              <w:trPr>
                <w:jc w:val="center"/>
              </w:trPr>
              <w:tc>
                <w:tcPr>
                  <w:tcW w:w="2917" w:type="dxa"/>
                </w:tcPr>
                <w:p w:rsidR="00936553" w:rsidRPr="00107117" w:rsidRDefault="00D5071C" w:rsidP="001B2EB8">
                  <w:pPr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ลดเวลารอคอยในการส่งต่อ</w:t>
                  </w:r>
                </w:p>
              </w:tc>
              <w:tc>
                <w:tcPr>
                  <w:tcW w:w="1276" w:type="dxa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34" w:type="dxa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snapToGrid w:val="0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6" w:type="dxa"/>
                </w:tcPr>
                <w:p w:rsidR="00936553" w:rsidRPr="00107117" w:rsidRDefault="00936553" w:rsidP="001B2EB8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35" w:type="dxa"/>
                </w:tcPr>
                <w:p w:rsidR="00936553" w:rsidRPr="00107117" w:rsidRDefault="00936553" w:rsidP="001B2EB8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936553" w:rsidRPr="00107117" w:rsidRDefault="00936553" w:rsidP="00D5071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ที่มา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</w:t>
            </w:r>
            <w:r w:rsidR="00D5071C" w:rsidRPr="00107117">
              <w:rPr>
                <w:rFonts w:ascii="TH SarabunIT๙" w:eastAsia="TH SarabunIT๙" w:hAnsi="TH SarabunIT๙" w:cs="TH SarabunIT๙"/>
                <w:snapToGrid w:val="0"/>
                <w:sz w:val="32"/>
                <w:szCs w:val="32"/>
              </w:rPr>
              <w:t xml:space="preserve">- </w:t>
            </w:r>
            <w:r w:rsidR="00D5071C" w:rsidRPr="00107117">
              <w:rPr>
                <w:rFonts w:ascii="TH SarabunIT๙" w:eastAsia="TH SarabunIT๙" w:hAnsi="TH SarabunIT๙" w:cs="TH SarabunIT๙"/>
                <w:snapToGrid w:val="0"/>
                <w:sz w:val="32"/>
                <w:szCs w:val="32"/>
                <w:cs/>
              </w:rPr>
              <w:t>โรงพยาบาลร้อยเอ็ด</w:t>
            </w:r>
          </w:p>
        </w:tc>
      </w:tr>
      <w:tr w:rsidR="00936553" w:rsidRPr="00107117" w:rsidTr="2B61A4C0">
        <w:trPr>
          <w:trHeight w:val="2124"/>
          <w:jc w:val="center"/>
        </w:trPr>
        <w:tc>
          <w:tcPr>
            <w:tcW w:w="9548" w:type="dxa"/>
            <w:gridSpan w:val="3"/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เกณฑ์การประเมิน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530362CC" w:rsidRPr="00107117" w:rsidRDefault="530362CC" w:rsidP="530362CC">
            <w:pPr>
              <w:rPr>
                <w:rFonts w:ascii="TH SarabunIT๙" w:hAnsi="TH SarabunIT๙" w:cs="TH SarabunIT๙"/>
              </w:rPr>
            </w:pPr>
          </w:p>
          <w:tbl>
            <w:tblPr>
              <w:tblW w:w="883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552"/>
              <w:gridCol w:w="1984"/>
              <w:gridCol w:w="2126"/>
              <w:gridCol w:w="2174"/>
            </w:tblGrid>
            <w:tr w:rsidR="00936553" w:rsidRPr="00107117" w:rsidTr="2B61A4C0">
              <w:trPr>
                <w:jc w:val="center"/>
              </w:trPr>
              <w:tc>
                <w:tcPr>
                  <w:tcW w:w="2552" w:type="dxa"/>
                  <w:shd w:val="clear" w:color="auto" w:fill="auto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74" w:type="dxa"/>
                  <w:shd w:val="clear" w:color="auto" w:fill="auto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936553" w:rsidRPr="00107117" w:rsidTr="2B61A4C0">
              <w:trPr>
                <w:jc w:val="center"/>
              </w:trPr>
              <w:tc>
                <w:tcPr>
                  <w:tcW w:w="2552" w:type="dxa"/>
                  <w:shd w:val="clear" w:color="auto" w:fill="auto"/>
                </w:tcPr>
                <w:p w:rsidR="00936553" w:rsidRPr="00107117" w:rsidRDefault="00936553" w:rsidP="001B2EB8">
                  <w:pPr>
                    <w:tabs>
                      <w:tab w:val="right" w:pos="2336"/>
                    </w:tabs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</w:p>
                <w:p w:rsidR="00936553" w:rsidRPr="00107117" w:rsidRDefault="00936553" w:rsidP="530362C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74" w:type="dxa"/>
                  <w:shd w:val="clear" w:color="auto" w:fill="auto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E45CA4" w:rsidRPr="00107117" w:rsidRDefault="00E45CA4" w:rsidP="530362CC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36553" w:rsidRPr="00107117" w:rsidTr="2B61A4C0">
        <w:trPr>
          <w:trHeight w:val="2265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5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395"/>
              <w:gridCol w:w="1017"/>
              <w:gridCol w:w="1554"/>
              <w:gridCol w:w="1346"/>
              <w:gridCol w:w="1193"/>
            </w:tblGrid>
            <w:tr w:rsidR="00936553" w:rsidRPr="00107117" w:rsidTr="2B61A4C0">
              <w:trPr>
                <w:jc w:val="center"/>
              </w:trPr>
              <w:tc>
                <w:tcPr>
                  <w:tcW w:w="3395" w:type="dxa"/>
                  <w:shd w:val="clear" w:color="auto" w:fill="auto"/>
                  <w:vAlign w:val="center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017" w:type="dxa"/>
                  <w:shd w:val="clear" w:color="auto" w:fill="auto"/>
                  <w:vAlign w:val="center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554" w:type="dxa"/>
                  <w:shd w:val="clear" w:color="auto" w:fill="auto"/>
                  <w:vAlign w:val="center"/>
                </w:tcPr>
                <w:p w:rsidR="00936553" w:rsidRPr="00107117" w:rsidRDefault="00936553" w:rsidP="001B2EB8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346" w:type="dxa"/>
                  <w:shd w:val="clear" w:color="auto" w:fill="auto"/>
                  <w:vAlign w:val="center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936553" w:rsidRPr="00107117" w:rsidRDefault="00936553" w:rsidP="001B2EB8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936553" w:rsidRPr="00107117" w:rsidTr="2B61A4C0">
              <w:trPr>
                <w:jc w:val="center"/>
              </w:trPr>
              <w:tc>
                <w:tcPr>
                  <w:tcW w:w="3395" w:type="dxa"/>
                  <w:shd w:val="clear" w:color="auto" w:fill="auto"/>
                </w:tcPr>
                <w:p w:rsidR="00936553" w:rsidRPr="00107117" w:rsidRDefault="00D5071C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ลดเวลารอคอยในการส่งต่อ</w:t>
                  </w:r>
                </w:p>
              </w:tc>
              <w:tc>
                <w:tcPr>
                  <w:tcW w:w="1017" w:type="dxa"/>
                  <w:shd w:val="clear" w:color="auto" w:fill="auto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554" w:type="dxa"/>
                  <w:shd w:val="clear" w:color="auto" w:fill="auto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46" w:type="dxa"/>
                  <w:shd w:val="clear" w:color="auto" w:fill="auto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  <w:p w:rsidR="00936553" w:rsidRPr="00107117" w:rsidRDefault="00936553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193" w:type="dxa"/>
                  <w:shd w:val="clear" w:color="auto" w:fill="auto"/>
                </w:tcPr>
                <w:p w:rsidR="00936553" w:rsidRPr="00107117" w:rsidRDefault="00936553" w:rsidP="001B2EB8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936553" w:rsidRPr="00107117" w:rsidRDefault="00936553" w:rsidP="001B2EB8">
            <w:pPr>
              <w:rPr>
                <w:rFonts w:ascii="TH SarabunIT๙" w:hAnsi="TH SarabunIT๙" w:cs="TH SarabunIT๙"/>
                <w:snapToGrid w:val="0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หมายเหตุ  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ข้อมูลเดือน ต.ค.-ธ.ค.2558</w:t>
            </w:r>
          </w:p>
        </w:tc>
      </w:tr>
      <w:tr w:rsidR="00936553" w:rsidRPr="00107117" w:rsidTr="2B61A4C0">
        <w:trPr>
          <w:trHeight w:val="54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3C3B4C" w:rsidRPr="00107117" w:rsidRDefault="00936553" w:rsidP="00A71BFE">
            <w:pPr>
              <w:jc w:val="thaiDistribute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A71BFE" w:rsidRPr="00107117" w:rsidRDefault="00A71BFE" w:rsidP="00A71BFE">
            <w:pPr>
              <w:jc w:val="thaiDistribute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เพื่อเป็นการลดเวลารอคอยในการส่งต่อ </w:t>
            </w:r>
            <w:r w:rsidR="05136CFE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จังหวัดร้อยเอ็ด มีการดำเนินงาน </w:t>
            </w:r>
            <w:r w:rsidR="05136CFE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</w:t>
            </w:r>
            <w:r w:rsid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="05136CFE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track  7</w:t>
            </w:r>
            <w:r w:rsidR="00107117">
              <w:rPr>
                <w:rFonts w:ascii="TH SarabunIT๙" w:eastAsia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5136CFE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สาขาดังนี้</w:t>
            </w:r>
          </w:p>
          <w:p w:rsidR="00A71BFE" w:rsidRPr="00107117" w:rsidRDefault="05136CFE" w:rsidP="05136CFE">
            <w:pPr>
              <w:ind w:left="440" w:hanging="360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1.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สาขาทารกแรกเกิด</w:t>
            </w:r>
          </w:p>
          <w:p w:rsidR="00A71BFE" w:rsidRPr="00107117" w:rsidRDefault="05136CFE" w:rsidP="05136CFE">
            <w:pPr>
              <w:ind w:left="440" w:hanging="360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2.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สาขาสูติกรรม</w:t>
            </w:r>
          </w:p>
          <w:p w:rsidR="00A71BFE" w:rsidRPr="00107117" w:rsidRDefault="2B61A4C0" w:rsidP="05136CFE">
            <w:pPr>
              <w:ind w:left="440" w:hanging="360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3.STEMI Fast</w:t>
            </w:r>
            <w:r w:rsid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t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rack</w:t>
            </w:r>
          </w:p>
          <w:p w:rsidR="00A71BFE" w:rsidRPr="00107117" w:rsidRDefault="2B61A4C0" w:rsidP="05136CFE">
            <w:pPr>
              <w:ind w:left="440" w:hanging="360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4.Sepsis</w:t>
            </w:r>
            <w:r w:rsid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</w:t>
            </w:r>
            <w:r w:rsid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track</w:t>
            </w:r>
          </w:p>
          <w:p w:rsidR="00A71BFE" w:rsidRPr="00107117" w:rsidRDefault="2B61A4C0" w:rsidP="05136CFE">
            <w:pPr>
              <w:ind w:left="440" w:hanging="360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5.Stroke</w:t>
            </w:r>
            <w:r w:rsid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</w:t>
            </w:r>
            <w:r w:rsid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track</w:t>
            </w:r>
          </w:p>
          <w:p w:rsidR="00A71BFE" w:rsidRPr="00107117" w:rsidRDefault="2B61A4C0" w:rsidP="05136CFE">
            <w:pPr>
              <w:ind w:left="440" w:hanging="360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lastRenderedPageBreak/>
              <w:t>6.Trauma</w:t>
            </w:r>
            <w:r w:rsidR="003641D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 track</w:t>
            </w:r>
          </w:p>
          <w:p w:rsidR="00A71BFE" w:rsidRPr="00107117" w:rsidRDefault="2B61A4C0" w:rsidP="05136CFE">
            <w:pPr>
              <w:ind w:left="440" w:hanging="360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7.Head injury</w:t>
            </w:r>
            <w:r w:rsidR="003641D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</w:t>
            </w:r>
            <w:r w:rsidR="003641D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track</w:t>
            </w:r>
          </w:p>
          <w:p w:rsidR="00A71BFE" w:rsidRPr="00107117" w:rsidRDefault="79E1A814" w:rsidP="05136CFE">
            <w:pPr>
              <w:ind w:left="5"/>
              <w:jc w:val="both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โดยแต่ละ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</w:t>
            </w:r>
            <w:r w:rsidR="003641D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track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มีการจัดทำ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CPG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และมีการถ่ายทอด สู่โรงพยาบาลชุมชนให้มีการปฏิบัติอย่างชัดเจนเป็นรูปธรรมมีการจัดตั้งระบบ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Line</w:t>
            </w:r>
            <w:r w:rsidR="003641D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consult</w:t>
            </w:r>
            <w:r w:rsidR="003641D8">
              <w:rPr>
                <w:rFonts w:ascii="TH SarabunIT๙" w:eastAsia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ในทุก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</w:t>
            </w:r>
            <w:r w:rsidR="003641D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track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เพื่อเตรียมความพร้อมในการให้บริการ และกำลังดำเนินการเพิ่มอีก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1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สาขา คือ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orthopedic</w:t>
            </w:r>
            <w:r w:rsidR="003641D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</w:t>
            </w:r>
            <w:r w:rsidR="003641D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track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โดยมีเป้าหมายเพื่อให้ผู้ป่วยปลอดภัย เข้าถึงบริการได้อย่างรวดเร็ว และลดเวลารอคอยในการส่งต่อได้ในที่สุด</w:t>
            </w:r>
          </w:p>
          <w:p w:rsidR="00A71BFE" w:rsidRPr="00107117" w:rsidRDefault="05136CFE" w:rsidP="00A71BF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จากจำนวนผู้ป่วยฉุกเฉิน</w:t>
            </w:r>
            <w:r w:rsidR="008E6D85"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ที่มีมากขึ้น จังหวัดร้อยเอ็ดจึง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ดำเนินการโปรแกรมรับ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-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ส่งต่อผู้ป่วยที่สนับสนุนการเข้าถึงบริการได้รวดเร็วเพิ่มขึ้น คือ ช่องทางการทำบัตรล่วงหน้ามี </w:t>
            </w:r>
            <w:r w:rsidR="008E6D85"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alert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line</w:t>
            </w:r>
            <w:r w:rsidR="003641D8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refer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แจ้งทีมแพทย์</w:t>
            </w:r>
            <w:r w:rsidR="003641D8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 พยาบาลเตรียมความพร้อม ก่อนที่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ผู้ป่วยจะ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refer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มาถึงสถานบริการปลายทาง </w:t>
            </w:r>
            <w:r w:rsidR="00A71BFE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อีกทั้งมีการจัดประชุม และทำ </w:t>
            </w:r>
            <w:r w:rsidR="00A71BFE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case</w:t>
            </w:r>
            <w:r w:rsidR="003641D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="00A71BFE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conference</w:t>
            </w:r>
            <w:r w:rsidR="00A71BFE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ทุกเดือน เพื่อให้ผู้ปฏิบัติงานมีความรู้ มีความมั่นใจในการปฏิบัติงาน มิให้เกิดความผิดพลาดในการทํางาน รวมทั้งสร้างความเข้าใจระหว่างผู้ปฏิบัติงานด้วยกันทําให้กระบวนการรับ-ส่งต่อผู้ป่วยมีประสิทธิภาพ</w:t>
            </w:r>
            <w:r w:rsidR="003C3B4C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ยิ่งขึ้น ส่งผลให้เกิดความสําเร็จ</w:t>
            </w:r>
            <w:r w:rsidR="00A71BFE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ในการรับ-ส่งต่อผู้ป่วย </w:t>
            </w:r>
          </w:p>
          <w:p w:rsidR="00936553" w:rsidRPr="00107117" w:rsidRDefault="00936553" w:rsidP="00E45CA4">
            <w:pPr>
              <w:spacing w:before="12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36553" w:rsidRPr="00107117" w:rsidTr="2B61A4C0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36553" w:rsidRPr="00107117" w:rsidRDefault="00936553" w:rsidP="001B2EB8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936553" w:rsidRPr="00107117" w:rsidRDefault="00ED5E88" w:rsidP="2D16778A">
            <w:pPr>
              <w:pStyle w:val="a7"/>
              <w:numPr>
                <w:ilvl w:val="0"/>
                <w:numId w:val="25"/>
              </w:numPr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มีการนิเทศ</w:t>
            </w:r>
            <w:r w:rsidR="00A71BFE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กำกับ ติดตาม ตรวจเยี่ยมอย่างต่อเนื่อง</w:t>
            </w:r>
          </w:p>
        </w:tc>
      </w:tr>
      <w:tr w:rsidR="00936553" w:rsidRPr="00107117" w:rsidTr="2B61A4C0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36553" w:rsidRPr="00107117" w:rsidRDefault="00936553" w:rsidP="001B2EB8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936553" w:rsidRPr="00107117" w:rsidRDefault="00A71BFE" w:rsidP="2D16778A">
            <w:pPr>
              <w:pStyle w:val="a7"/>
              <w:numPr>
                <w:ilvl w:val="0"/>
                <w:numId w:val="25"/>
              </w:numPr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ตัวชี้วัดยังไม่มีความชัดเจน</w:t>
            </w:r>
          </w:p>
        </w:tc>
      </w:tr>
      <w:tr w:rsidR="00936553" w:rsidRPr="00107117" w:rsidTr="2B61A4C0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936553" w:rsidRPr="00107117" w:rsidRDefault="00A71BFE" w:rsidP="2D16778A">
            <w:pPr>
              <w:pStyle w:val="a7"/>
              <w:numPr>
                <w:ilvl w:val="0"/>
                <w:numId w:val="25"/>
              </w:numPr>
              <w:spacing w:before="120"/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การจัดทำรายละเอียดตัวชี้วัด(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KPI template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)ควรมีความชัดเจน และแล้วเสร็จตั้งแต่เดือนตุลาคม เพื่อให้พื้นที่มีเวลาในการจัดเก็บข้อมูล</w:t>
            </w:r>
          </w:p>
        </w:tc>
      </w:tr>
      <w:tr w:rsidR="00936553" w:rsidRPr="00107117" w:rsidTr="2B61A4C0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36553" w:rsidRPr="00107117" w:rsidRDefault="00936553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36553" w:rsidRPr="00107117" w:rsidRDefault="00A71BFE" w:rsidP="2D16778A">
            <w:pPr>
              <w:pStyle w:val="a7"/>
              <w:numPr>
                <w:ilvl w:val="0"/>
                <w:numId w:val="2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แบบรายงานการส่งต่อประจำเดือนจังหวัดร้อยเอ็ด ศูนย์รับ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ส่งต่อโรงพยาบาลร้อยเอ็ด</w:t>
            </w:r>
          </w:p>
        </w:tc>
      </w:tr>
    </w:tbl>
    <w:p w:rsidR="00936553" w:rsidRPr="00107117" w:rsidRDefault="00936553" w:rsidP="00936553">
      <w:pPr>
        <w:rPr>
          <w:rFonts w:ascii="TH SarabunIT๙" w:hAnsi="TH SarabunIT๙" w:cs="TH SarabunIT๙"/>
          <w:sz w:val="32"/>
          <w:szCs w:val="32"/>
        </w:rPr>
      </w:pPr>
    </w:p>
    <w:p w:rsidR="00A90733" w:rsidRPr="00107117" w:rsidRDefault="00A90733" w:rsidP="00114C2D">
      <w:pPr>
        <w:rPr>
          <w:rFonts w:ascii="TH SarabunIT๙" w:hAnsi="TH SarabunIT๙" w:cs="TH SarabunIT๙"/>
          <w:sz w:val="32"/>
          <w:szCs w:val="32"/>
        </w:rPr>
      </w:pPr>
    </w:p>
    <w:p w:rsidR="00936553" w:rsidRPr="00107117" w:rsidRDefault="00936553" w:rsidP="00114C2D">
      <w:pPr>
        <w:rPr>
          <w:rFonts w:ascii="TH SarabunIT๙" w:hAnsi="TH SarabunIT๙" w:cs="TH SarabunIT๙"/>
          <w:sz w:val="32"/>
          <w:szCs w:val="32"/>
        </w:rPr>
      </w:pPr>
    </w:p>
    <w:p w:rsidR="00936553" w:rsidRPr="00107117" w:rsidRDefault="00936553">
      <w:pPr>
        <w:rPr>
          <w:rFonts w:ascii="TH SarabunIT๙" w:hAnsi="TH SarabunIT๙" w:cs="TH SarabunIT๙"/>
          <w:sz w:val="32"/>
          <w:szCs w:val="32"/>
          <w:cs/>
        </w:rPr>
      </w:pPr>
      <w:r w:rsidRPr="00107117"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695A8A" w:rsidRPr="00107117" w:rsidRDefault="00695A8A" w:rsidP="00695A8A">
      <w:pPr>
        <w:rPr>
          <w:rFonts w:ascii="TH SarabunIT๙" w:hAnsi="TH SarabunIT๙" w:cs="TH SarabunIT๙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695A8A" w:rsidRPr="00107117" w:rsidTr="004F779C">
        <w:tc>
          <w:tcPr>
            <w:tcW w:w="6748" w:type="dxa"/>
          </w:tcPr>
          <w:p w:rsidR="00695A8A" w:rsidRPr="00107117" w:rsidRDefault="00695A8A" w:rsidP="00695A8A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แบบฟอร์มรายงานผลการปฏิบัติราชการสำหรับตัวชี้วัดที่เป็น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ขั้นตอน</w:t>
            </w:r>
          </w:p>
        </w:tc>
      </w:tr>
    </w:tbl>
    <w:p w:rsidR="00695A8A" w:rsidRPr="00107117" w:rsidRDefault="00695A8A" w:rsidP="00695A8A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9"/>
        <w:gridCol w:w="1830"/>
        <w:gridCol w:w="2589"/>
      </w:tblGrid>
      <w:tr w:rsidR="00114C2D" w:rsidRPr="00107117" w:rsidTr="2B61A4C0">
        <w:trPr>
          <w:trHeight w:val="368"/>
          <w:tblHeader/>
          <w:jc w:val="center"/>
        </w:trPr>
        <w:tc>
          <w:tcPr>
            <w:tcW w:w="6819" w:type="dxa"/>
            <w:gridSpan w:val="2"/>
            <w:vMerge w:val="restart"/>
            <w:tcBorders>
              <w:right w:val="nil"/>
            </w:tcBorders>
            <w:vAlign w:val="center"/>
          </w:tcPr>
          <w:p w:rsidR="00114C2D" w:rsidRPr="00107117" w:rsidRDefault="00114C2D" w:rsidP="00183679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589" w:type="dxa"/>
            <w:tcBorders>
              <w:left w:val="nil"/>
              <w:bottom w:val="nil"/>
            </w:tcBorders>
          </w:tcPr>
          <w:p w:rsidR="00114C2D" w:rsidRPr="00107117" w:rsidRDefault="003F1200" w:rsidP="0018367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="00114C2D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="00114C2D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="00114C2D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114C2D" w:rsidRPr="00107117" w:rsidRDefault="00114C2D" w:rsidP="0018367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114C2D" w:rsidRPr="00107117" w:rsidTr="2B61A4C0">
        <w:trPr>
          <w:trHeight w:val="367"/>
          <w:tblHeader/>
          <w:jc w:val="center"/>
        </w:trPr>
        <w:tc>
          <w:tcPr>
            <w:tcW w:w="6819" w:type="dxa"/>
            <w:gridSpan w:val="2"/>
            <w:vMerge/>
            <w:tcBorders>
              <w:right w:val="nil"/>
            </w:tcBorders>
          </w:tcPr>
          <w:p w:rsidR="00114C2D" w:rsidRPr="00107117" w:rsidRDefault="00114C2D" w:rsidP="0018367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589" w:type="dxa"/>
            <w:tcBorders>
              <w:top w:val="nil"/>
              <w:left w:val="nil"/>
            </w:tcBorders>
          </w:tcPr>
          <w:p w:rsidR="00114C2D" w:rsidRPr="00107117" w:rsidRDefault="00114C2D" w:rsidP="0018367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114C2D" w:rsidRPr="00107117" w:rsidRDefault="00114C2D" w:rsidP="0018367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114C2D" w:rsidRPr="00107117" w:rsidTr="2B61A4C0">
        <w:trPr>
          <w:jc w:val="center"/>
        </w:trPr>
        <w:tc>
          <w:tcPr>
            <w:tcW w:w="9408" w:type="dxa"/>
            <w:gridSpan w:val="3"/>
          </w:tcPr>
          <w:p w:rsidR="00114C2D" w:rsidRPr="00107117" w:rsidRDefault="00114C2D" w:rsidP="003F1200">
            <w:pPr>
              <w:ind w:left="1133" w:hanging="1133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3F1200"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6.ทุกจังหวัดมีศูนย์ประสานการส่งต่อคุณภาพ</w:t>
            </w:r>
          </w:p>
        </w:tc>
      </w:tr>
      <w:tr w:rsidR="003F1200" w:rsidRPr="00107117" w:rsidTr="2B61A4C0">
        <w:trPr>
          <w:trHeight w:val="368"/>
          <w:jc w:val="center"/>
        </w:trPr>
        <w:tc>
          <w:tcPr>
            <w:tcW w:w="4989" w:type="dxa"/>
          </w:tcPr>
          <w:p w:rsidR="003F1200" w:rsidRPr="00107117" w:rsidRDefault="003F1200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: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พ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ปิติ ทั้งไพศาล </w:t>
            </w:r>
          </w:p>
        </w:tc>
        <w:tc>
          <w:tcPr>
            <w:tcW w:w="4419" w:type="dxa"/>
            <w:gridSpan w:val="2"/>
          </w:tcPr>
          <w:p w:rsidR="003F1200" w:rsidRPr="00107117" w:rsidRDefault="003F1200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ผู้จัดเก็บข้อมูล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นางสุดาจันทร์ วัชรกิตติ</w:t>
            </w:r>
          </w:p>
        </w:tc>
      </w:tr>
      <w:tr w:rsidR="003F1200" w:rsidRPr="00107117" w:rsidTr="2B61A4C0">
        <w:trPr>
          <w:trHeight w:val="367"/>
          <w:jc w:val="center"/>
        </w:trPr>
        <w:tc>
          <w:tcPr>
            <w:tcW w:w="4989" w:type="dxa"/>
          </w:tcPr>
          <w:p w:rsidR="003F1200" w:rsidRPr="00107117" w:rsidRDefault="003F1200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  <w:cs/>
              </w:rPr>
              <w:t>0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</w:rPr>
              <w:t>8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  <w:cs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</w:rPr>
              <w:t>1873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  <w:cs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</w:rPr>
              <w:t>7922</w:t>
            </w:r>
          </w:p>
        </w:tc>
        <w:tc>
          <w:tcPr>
            <w:tcW w:w="4419" w:type="dxa"/>
            <w:gridSpan w:val="2"/>
          </w:tcPr>
          <w:p w:rsidR="003F1200" w:rsidRPr="00107117" w:rsidRDefault="003F1200" w:rsidP="001B2E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  08  4600  5565</w:t>
            </w:r>
          </w:p>
        </w:tc>
      </w:tr>
      <w:tr w:rsidR="00114C2D" w:rsidRPr="00107117" w:rsidTr="2B61A4C0">
        <w:trPr>
          <w:jc w:val="center"/>
        </w:trPr>
        <w:tc>
          <w:tcPr>
            <w:tcW w:w="9408" w:type="dxa"/>
            <w:gridSpan w:val="3"/>
          </w:tcPr>
          <w:p w:rsidR="003F1200" w:rsidRPr="00107117" w:rsidRDefault="003F1200" w:rsidP="003F1200">
            <w:pPr>
              <w:pStyle w:val="a7"/>
              <w:spacing w:line="276" w:lineRule="auto"/>
              <w:ind w:left="5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ศูนย์ประสานการส่งต่อคุณภาพ หมายถึง ศูนย์ที่มีการดำเนินงานดังนี้</w:t>
            </w:r>
          </w:p>
          <w:p w:rsidR="003F1200" w:rsidRPr="00107117" w:rsidRDefault="79E1A814" w:rsidP="003F1200">
            <w:pPr>
              <w:pStyle w:val="a7"/>
              <w:spacing w:line="276" w:lineRule="auto"/>
              <w:ind w:left="5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ขั้นตอนที่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1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มีการจัดตั้งศูนย์ประสานการส่งต่อ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ศสต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.)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ระดับจังหวัด เพื่อทำบทบาทหน้าที่ในการประสานงานรับส่งต่อผู้ป่วยตามแนวทางพัฒนาระบบส่งต่อ</w:t>
            </w:r>
          </w:p>
          <w:p w:rsidR="003F1200" w:rsidRPr="00107117" w:rsidRDefault="79E1A814" w:rsidP="05136CFE">
            <w:pPr>
              <w:spacing w:line="276" w:lineRule="auto"/>
              <w:ind w:left="1134" w:hanging="1134"/>
              <w:jc w:val="both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ขั้นตอนที่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2</w:t>
            </w:r>
            <w:r w:rsidR="0057497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มีการจัดทำระบบข้อมูลการส่งต่อผู้ป่วย เพื่อใช้ประโยชน์ในการวิเคราะห์ข้อมูลและแก้ปัญหา</w:t>
            </w:r>
          </w:p>
          <w:p w:rsidR="003F1200" w:rsidRPr="00107117" w:rsidRDefault="79E1A814" w:rsidP="05136CFE">
            <w:pPr>
              <w:spacing w:line="276" w:lineRule="auto"/>
              <w:ind w:left="1134" w:hanging="1134"/>
              <w:jc w:val="both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ขั้นตอนที่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3</w:t>
            </w:r>
            <w:r w:rsidR="0057497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มีการจัดทำเครือข่ายผู้เชี่ยวชาญ สาขาที่มีการส่งต่อจำนวนมาก และปัญหาของจังหวัดที่สอดคล้องกับแผนพัฒนาระบบบริการสุขภาพ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Service Plan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เพื่อแก้ไขปัญหาการส่งต่อ</w:t>
            </w:r>
          </w:p>
          <w:p w:rsidR="003F1200" w:rsidRPr="00107117" w:rsidRDefault="79E1A814" w:rsidP="05136CFE">
            <w:pPr>
              <w:spacing w:line="276" w:lineRule="auto"/>
              <w:ind w:left="1134" w:hanging="1134"/>
              <w:jc w:val="both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ขั้นตอนที่</w:t>
            </w:r>
            <w:r w:rsidR="00574978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4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การติดตามผลและวิเคราะห์ผลการดำเนินงานการส่งต่อผู้ป่วยระดับจังหวัดเพื่อร่วมแก้ไขปัญหาในเครือข่าย</w:t>
            </w:r>
          </w:p>
          <w:p w:rsidR="003F1200" w:rsidRPr="00107117" w:rsidRDefault="79E1A814" w:rsidP="05136CFE">
            <w:pPr>
              <w:spacing w:line="276" w:lineRule="auto"/>
              <w:ind w:left="1134" w:hanging="1134"/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ขั้นตอนที่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5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สรุปและรายงานผลการส่งต่อผู้ป่วยระดับจังหวัดตามแบบบันทึกข้อมูลการส่งต่อผู้ป่วยนอกเขต บริการ</w:t>
            </w:r>
          </w:p>
          <w:p w:rsidR="05136CFE" w:rsidRPr="00107117" w:rsidRDefault="05136CFE" w:rsidP="05136CFE">
            <w:pPr>
              <w:pStyle w:val="a7"/>
              <w:spacing w:line="276" w:lineRule="auto"/>
              <w:ind w:left="5"/>
              <w:rPr>
                <w:rFonts w:ascii="TH SarabunIT๙" w:hAnsi="TH SarabunIT๙" w:cs="TH SarabunIT๙"/>
              </w:rPr>
            </w:pPr>
          </w:p>
          <w:p w:rsidR="00114C2D" w:rsidRPr="00107117" w:rsidRDefault="00114C2D" w:rsidP="003F1200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14C2D" w:rsidRPr="00107117" w:rsidTr="2B61A4C0">
        <w:trPr>
          <w:trHeight w:val="2288"/>
          <w:jc w:val="center"/>
        </w:trPr>
        <w:tc>
          <w:tcPr>
            <w:tcW w:w="9408" w:type="dxa"/>
            <w:gridSpan w:val="3"/>
          </w:tcPr>
          <w:p w:rsidR="00114C2D" w:rsidRPr="00107117" w:rsidRDefault="00114C2D" w:rsidP="0018367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053F82" w:rsidRPr="00107117" w:rsidRDefault="00053F82" w:rsidP="00183679">
            <w:pPr>
              <w:rPr>
                <w:rFonts w:ascii="TH SarabunIT๙" w:hAnsi="TH SarabunIT๙" w:cs="TH SarabunIT๙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20"/>
              <w:gridCol w:w="7557"/>
            </w:tblGrid>
            <w:tr w:rsidR="00114C2D" w:rsidRPr="00107117" w:rsidTr="2B61A4C0">
              <w:tc>
                <w:tcPr>
                  <w:tcW w:w="1620" w:type="dxa"/>
                </w:tcPr>
                <w:p w:rsidR="00114C2D" w:rsidRPr="00107117" w:rsidRDefault="00053F82" w:rsidP="00053F82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7557" w:type="dxa"/>
                </w:tcPr>
                <w:p w:rsidR="00114C2D" w:rsidRPr="00107117" w:rsidRDefault="00114C2D" w:rsidP="00183679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การดำเนินงานในแต่ละขั้นตอน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. 2558</w:t>
                  </w:r>
                </w:p>
              </w:tc>
            </w:tr>
            <w:tr w:rsidR="00053F82" w:rsidRPr="00107117" w:rsidTr="2B61A4C0">
              <w:tc>
                <w:tcPr>
                  <w:tcW w:w="1620" w:type="dxa"/>
                </w:tcPr>
                <w:p w:rsidR="00053F82" w:rsidRPr="00107117" w:rsidRDefault="00053F82" w:rsidP="001B2EB8">
                  <w:pPr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color w:val="000000"/>
                      <w:sz w:val="32"/>
                      <w:szCs w:val="32"/>
                      <w:cs/>
                    </w:rPr>
                    <w:t>ทุกจังหวัดมีศูนย์ประสานการส่งต่อคุณภาพ</w:t>
                  </w:r>
                </w:p>
              </w:tc>
              <w:tc>
                <w:tcPr>
                  <w:tcW w:w="7557" w:type="dxa"/>
                </w:tcPr>
                <w:p w:rsidR="00053F82" w:rsidRPr="00107117" w:rsidRDefault="00053F82" w:rsidP="001B2EB8">
                  <w:pPr>
                    <w:rPr>
                      <w:rFonts w:ascii="TH SarabunIT๙" w:hAnsi="TH SarabunIT๙" w:cs="TH SarabunIT๙"/>
                    </w:rPr>
                  </w:pPr>
                </w:p>
                <w:p w:rsidR="00053F82" w:rsidRPr="00107117" w:rsidRDefault="00053F82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จังหวัดร้อยเอ็ดมี การดำเนินการ ครบทั้ง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 xml:space="preserve">5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ข้อ</w:t>
                  </w:r>
                </w:p>
              </w:tc>
            </w:tr>
          </w:tbl>
          <w:p w:rsidR="00114C2D" w:rsidRPr="00107117" w:rsidRDefault="00114C2D" w:rsidP="00183679">
            <w:pPr>
              <w:rPr>
                <w:rFonts w:ascii="TH SarabunIT๙" w:hAnsi="TH SarabunIT๙" w:cs="TH SarabunIT๙"/>
              </w:rPr>
            </w:pPr>
          </w:p>
        </w:tc>
      </w:tr>
      <w:tr w:rsidR="00114C2D" w:rsidRPr="00107117" w:rsidTr="2B61A4C0">
        <w:trPr>
          <w:trHeight w:val="1354"/>
          <w:jc w:val="center"/>
        </w:trPr>
        <w:tc>
          <w:tcPr>
            <w:tcW w:w="9408" w:type="dxa"/>
            <w:gridSpan w:val="3"/>
          </w:tcPr>
          <w:p w:rsidR="00114C2D" w:rsidRPr="00107117" w:rsidRDefault="05136CFE" w:rsidP="00183679">
            <w:pPr>
              <w:rPr>
                <w:rFonts w:ascii="TH SarabunIT๙" w:hAnsi="TH SarabunIT๙" w:cs="TH SarabunIT๙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เกณฑ์การประเมิน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552"/>
              <w:gridCol w:w="1984"/>
              <w:gridCol w:w="2126"/>
              <w:gridCol w:w="2174"/>
            </w:tblGrid>
            <w:tr w:rsidR="05136CFE" w:rsidRPr="00107117" w:rsidTr="2B61A4C0">
              <w:trPr>
                <w:jc w:val="center"/>
              </w:trPr>
              <w:tc>
                <w:tcPr>
                  <w:tcW w:w="2552" w:type="dxa"/>
                  <w:shd w:val="clear" w:color="auto" w:fill="auto"/>
                </w:tcPr>
                <w:p w:rsidR="05136CFE" w:rsidRPr="00107117" w:rsidRDefault="05136CFE" w:rsidP="05136CF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รอบ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3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5136CFE" w:rsidRPr="00107117" w:rsidRDefault="05136CFE" w:rsidP="05136CF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รอบ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6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5136CFE" w:rsidRPr="00107117" w:rsidRDefault="05136CFE" w:rsidP="05136CF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รอบ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9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74" w:type="dxa"/>
                  <w:shd w:val="clear" w:color="auto" w:fill="auto"/>
                </w:tcPr>
                <w:p w:rsidR="05136CFE" w:rsidRPr="00107117" w:rsidRDefault="05136CFE" w:rsidP="05136CF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รอบ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12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5136CFE" w:rsidRPr="00107117" w:rsidTr="2B61A4C0">
              <w:trPr>
                <w:jc w:val="center"/>
              </w:trPr>
              <w:tc>
                <w:tcPr>
                  <w:tcW w:w="2552" w:type="dxa"/>
                  <w:shd w:val="clear" w:color="auto" w:fill="auto"/>
                </w:tcPr>
                <w:p w:rsidR="05136CFE" w:rsidRPr="00107117" w:rsidRDefault="05136CFE" w:rsidP="05136CF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ขั้นตอนที่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1-3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5136CFE" w:rsidRPr="00107117" w:rsidRDefault="05136CFE" w:rsidP="05136CF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ขั้นตอนที่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1-5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5136CFE" w:rsidRPr="00107117" w:rsidRDefault="05136CFE" w:rsidP="05136CF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ขั้นตอนที่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1-5</w:t>
                  </w:r>
                </w:p>
              </w:tc>
              <w:tc>
                <w:tcPr>
                  <w:tcW w:w="2174" w:type="dxa"/>
                  <w:shd w:val="clear" w:color="auto" w:fill="auto"/>
                </w:tcPr>
                <w:p w:rsidR="05136CFE" w:rsidRPr="00107117" w:rsidRDefault="05136CFE" w:rsidP="05136CF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ขั้นตอนที่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1-5</w:t>
                  </w:r>
                </w:p>
              </w:tc>
            </w:tr>
          </w:tbl>
          <w:p w:rsidR="00114C2D" w:rsidRPr="00107117" w:rsidRDefault="00114C2D" w:rsidP="0018367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14C2D" w:rsidRPr="00107117" w:rsidTr="2B61A4C0">
        <w:trPr>
          <w:trHeight w:val="1742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114C2D" w:rsidRPr="00107117" w:rsidRDefault="00114C2D" w:rsidP="0018367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86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529"/>
              <w:gridCol w:w="1017"/>
              <w:gridCol w:w="1386"/>
              <w:gridCol w:w="1542"/>
              <w:gridCol w:w="1389"/>
            </w:tblGrid>
            <w:tr w:rsidR="00114C2D" w:rsidRPr="00107117" w:rsidTr="2B61A4C0">
              <w:trPr>
                <w:jc w:val="center"/>
              </w:trPr>
              <w:tc>
                <w:tcPr>
                  <w:tcW w:w="3529" w:type="dxa"/>
                  <w:shd w:val="clear" w:color="auto" w:fill="auto"/>
                  <w:vAlign w:val="center"/>
                </w:tcPr>
                <w:p w:rsidR="00114C2D" w:rsidRPr="00107117" w:rsidRDefault="00114C2D" w:rsidP="0018367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ตัวชี้วัด/ข้อมูลพื้นฐานประกอบตัวชี้วัด</w:t>
                  </w:r>
                </w:p>
              </w:tc>
              <w:tc>
                <w:tcPr>
                  <w:tcW w:w="1017" w:type="dxa"/>
                  <w:shd w:val="clear" w:color="auto" w:fill="auto"/>
                  <w:vAlign w:val="center"/>
                </w:tcPr>
                <w:p w:rsidR="00114C2D" w:rsidRPr="00107117" w:rsidRDefault="00114C2D" w:rsidP="0018367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114C2D" w:rsidRPr="00107117" w:rsidRDefault="00114C2D" w:rsidP="0018367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386" w:type="dxa"/>
                  <w:shd w:val="clear" w:color="auto" w:fill="auto"/>
                  <w:vAlign w:val="center"/>
                </w:tcPr>
                <w:p w:rsidR="00114C2D" w:rsidRPr="00107117" w:rsidRDefault="00114C2D" w:rsidP="00183679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542" w:type="dxa"/>
                  <w:shd w:val="clear" w:color="auto" w:fill="auto"/>
                  <w:vAlign w:val="center"/>
                </w:tcPr>
                <w:p w:rsidR="00114C2D" w:rsidRPr="00107117" w:rsidRDefault="00114C2D" w:rsidP="0018367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114C2D" w:rsidRPr="00107117" w:rsidRDefault="00114C2D" w:rsidP="00183679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114C2D" w:rsidRPr="00107117" w:rsidTr="2B61A4C0">
              <w:trPr>
                <w:jc w:val="center"/>
              </w:trPr>
              <w:tc>
                <w:tcPr>
                  <w:tcW w:w="3529" w:type="dxa"/>
                  <w:shd w:val="clear" w:color="auto" w:fill="auto"/>
                </w:tcPr>
                <w:p w:rsidR="00114C2D" w:rsidRPr="00107117" w:rsidRDefault="530362CC" w:rsidP="00183679">
                  <w:pPr>
                    <w:rPr>
                      <w:rFonts w:ascii="TH SarabunIT๙" w:hAnsi="TH SarabunIT๙" w:cs="TH SarabunIT๙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>ทุกจังหวัดมีศูนย์ประสานการส่งต่อคุณภาพ</w:t>
                  </w:r>
                </w:p>
                <w:p w:rsidR="00114C2D" w:rsidRPr="00107117" w:rsidRDefault="00114C2D" w:rsidP="530362C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</w:tcPr>
                <w:p w:rsidR="00114C2D" w:rsidRPr="00107117" w:rsidRDefault="00114C2D" w:rsidP="0018367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86" w:type="dxa"/>
                  <w:shd w:val="clear" w:color="auto" w:fill="auto"/>
                </w:tcPr>
                <w:p w:rsidR="00114C2D" w:rsidRPr="00574978" w:rsidRDefault="530362CC" w:rsidP="0018367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574978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ดำเนินการครบทุกขั้นตอน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114C2D" w:rsidRPr="00107117" w:rsidRDefault="00114C2D" w:rsidP="00183679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389" w:type="dxa"/>
                  <w:shd w:val="clear" w:color="auto" w:fill="auto"/>
                </w:tcPr>
                <w:p w:rsidR="00114C2D" w:rsidRPr="00107117" w:rsidRDefault="00114C2D" w:rsidP="00183679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114C2D" w:rsidRPr="00107117" w:rsidRDefault="00114C2D" w:rsidP="0018367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14C2D" w:rsidRPr="00107117" w:rsidTr="2B61A4C0">
        <w:trPr>
          <w:trHeight w:val="54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114C2D" w:rsidRPr="00107117" w:rsidRDefault="00114C2D" w:rsidP="00183679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คำชี้แจงการปฏิบัติงาน/มาตรการที่ได้ดำเนินการ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114C2D" w:rsidRPr="00107117" w:rsidRDefault="000331B9" w:rsidP="000331B9">
            <w:pPr>
              <w:spacing w:before="120"/>
              <w:ind w:left="-12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จังหวัดร้อยเอ็ดมีศูนย์ประสานการรับ-ส่งต่อที่โรงพยาบาลร้อยเอ็ด และศูนย์ประสานการส่งต่อครบทุกอำเภอโดยแต่ละศูนย์จะจัดให้มีเจ้าหน้าที่ปฏิบัติงาน ประสานการส่งต่อ ตลอด 24 ชั่วโมง  อีกทั้งยังมีการกำหนดบทบาทหน้าที่ ของบุคลากรปฏิบัติงานไว้อย่างชัดเจน  มีการแต่งตั้งคณะกรรมการพัฒนาขีดความสามารถของระบบส่งต่อจังหวัดร้อยเอ็ด ครอบคลุม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4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สาขาหลัก มีการจัดทำแผนปฏิบัติการและดำเนินการตามแผน มีการจัดทำ ทำเนียบแพทย์ผู้เชี่ยวชาญ เฉพาะสาขา เพื่ออำนวยความสะดวกแก่ผู้ปฏิบัติงาน ในการขอรับคำปรึกษาจากแพทย์ผู้เชี่ยวชาญ  มีการสัญจรเยี่ยม โรงพยาบาลแม่ข่าย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4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แห่ง เพื่อสร้างขวัญและกำลังใจแก่ผู้ปฏิบัติงานในชุมชน และร่วมกันกำหนดขั้นตอน การปฏิบัติงาน การประสานการส่งต่อผู้ป่วยฉุกเฉิน ในทุกสิ้นเดือน ศูนย์ประสานการรับ-ส่งต่อผู้ป่วยแต่ละอำเภอ จะรวบรวมรายงานการส่งต่อผู้ป่วย ส่งที่ศูนย์ประสานการรับ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ส่งต่อผู้ป่วยจังหวัดร้อยเอ็ดและศูนย์ประสานการรับ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ส่งต่อผู้ป่วยจังหวัดร้อยเอ็ดจะทำหน้าที่รวบรวมรายงานการส่งต่อผู้ป่วย  รายงานการดูแลผู้ป่วยขณะนำส่ง พร้อมทั้งสังเคราะห์ข้อมูล เสนอผู้บริหารในการประชุมคณะกรรมการวางแผนและประเมินผลทุกเดือนเพื่อการบริหารจัดการต่อไป</w:t>
            </w:r>
          </w:p>
        </w:tc>
      </w:tr>
      <w:tr w:rsidR="00114C2D" w:rsidRPr="00107117" w:rsidTr="2B61A4C0">
        <w:trPr>
          <w:trHeight w:val="671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114C2D" w:rsidRPr="00107117" w:rsidRDefault="00114C2D" w:rsidP="00183679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0331B9" w:rsidRPr="00107117" w:rsidRDefault="000331B9" w:rsidP="000331B9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มีการนิเทศ กำกับ ติดตาม ตรวจเยี่ยมโรงพยาบาลเครือข่าย อย่างต่อเนื่อง</w:t>
            </w:r>
          </w:p>
        </w:tc>
      </w:tr>
      <w:tr w:rsidR="00114C2D" w:rsidRPr="00107117" w:rsidTr="2B61A4C0">
        <w:trPr>
          <w:trHeight w:val="497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114C2D" w:rsidRPr="00107117" w:rsidRDefault="00114C2D" w:rsidP="00183679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 </w:t>
            </w:r>
          </w:p>
          <w:p w:rsidR="00114C2D" w:rsidRPr="00107117" w:rsidRDefault="000331B9" w:rsidP="000331B9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ไม่มี</w:t>
            </w:r>
          </w:p>
        </w:tc>
      </w:tr>
      <w:tr w:rsidR="00114C2D" w:rsidRPr="00107117" w:rsidTr="2B61A4C0">
        <w:trPr>
          <w:trHeight w:val="49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114C2D" w:rsidRPr="00107117" w:rsidRDefault="00114C2D" w:rsidP="0018367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114C2D" w:rsidRPr="00107117" w:rsidRDefault="000331B9" w:rsidP="000331B9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สร้าง และออกแบบรูปแบบศูนย์ประสานการรับ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–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ส่งต่อ พร้อมทั้งสั่งการเป็นนโยบายที่ชัดเจน สำหรับผู้ปฏิบัติ</w:t>
            </w:r>
          </w:p>
        </w:tc>
      </w:tr>
      <w:tr w:rsidR="00114C2D" w:rsidRPr="00107117" w:rsidTr="2B61A4C0">
        <w:trPr>
          <w:trHeight w:val="334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114C2D" w:rsidRPr="00107117" w:rsidRDefault="00114C2D" w:rsidP="0018367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114C2D" w:rsidRPr="00107117" w:rsidRDefault="000331B9" w:rsidP="0018367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แบบรายงานการส่งต่อประจำเดือนจังหวัดร้อยเอ็ด ศูนย์รับ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ส่งต่อโรงพยาบาลร้อยเอ็ด</w:t>
            </w:r>
          </w:p>
        </w:tc>
      </w:tr>
    </w:tbl>
    <w:p w:rsidR="009F3073" w:rsidRPr="00107117" w:rsidRDefault="009F3073" w:rsidP="009F30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9F30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9F30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9F30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9F30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9F30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9F30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7247E" w:rsidRPr="00107117" w:rsidRDefault="0077247E">
      <w:pPr>
        <w:rPr>
          <w:rFonts w:ascii="TH SarabunIT๙" w:hAnsi="TH SarabunIT๙" w:cs="TH SarabunIT๙"/>
          <w:sz w:val="32"/>
          <w:szCs w:val="32"/>
        </w:rPr>
      </w:pPr>
      <w:r w:rsidRPr="00107117">
        <w:rPr>
          <w:rFonts w:ascii="TH SarabunIT๙" w:hAnsi="TH SarabunIT๙" w:cs="TH SarabunIT๙"/>
          <w:sz w:val="32"/>
          <w:szCs w:val="32"/>
        </w:rPr>
        <w:br w:type="page"/>
      </w:r>
    </w:p>
    <w:p w:rsidR="00C94A95" w:rsidRPr="00107117" w:rsidRDefault="00C94A95" w:rsidP="00C94A95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C94A95" w:rsidRPr="00107117" w:rsidTr="2B61A4C0">
        <w:tc>
          <w:tcPr>
            <w:tcW w:w="6748" w:type="dxa"/>
          </w:tcPr>
          <w:p w:rsidR="00C94A95" w:rsidRPr="00107117" w:rsidRDefault="00C94A95" w:rsidP="001B2EB8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28"/>
                <w:cs/>
              </w:rPr>
              <w:t>แบบฟอร์มรายงานผลการปฏิบัติราชการสำหรับตัวชี้วัดที่เป็นเชิงคุณภาพ</w:t>
            </w:r>
          </w:p>
        </w:tc>
      </w:tr>
    </w:tbl>
    <w:p w:rsidR="00C94A95" w:rsidRPr="00107117" w:rsidRDefault="00C94A95" w:rsidP="00C94A95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9"/>
        <w:gridCol w:w="1830"/>
        <w:gridCol w:w="2589"/>
      </w:tblGrid>
      <w:tr w:rsidR="00C94A95" w:rsidRPr="00107117" w:rsidTr="2B61A4C0">
        <w:trPr>
          <w:trHeight w:val="368"/>
          <w:tblHeader/>
          <w:jc w:val="center"/>
        </w:trPr>
        <w:tc>
          <w:tcPr>
            <w:tcW w:w="6819" w:type="dxa"/>
            <w:gridSpan w:val="2"/>
            <w:vMerge w:val="restart"/>
            <w:tcBorders>
              <w:right w:val="nil"/>
            </w:tcBorders>
            <w:vAlign w:val="center"/>
          </w:tcPr>
          <w:p w:rsidR="00C94A95" w:rsidRPr="00107117" w:rsidRDefault="00C94A95" w:rsidP="001B2EB8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589" w:type="dxa"/>
            <w:tcBorders>
              <w:left w:val="nil"/>
              <w:bottom w:val="nil"/>
            </w:tcBorders>
          </w:tcPr>
          <w:p w:rsidR="00C94A95" w:rsidRPr="00107117" w:rsidRDefault="00C94A95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C94A95" w:rsidRPr="00107117" w:rsidRDefault="00C94A95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C94A95" w:rsidRPr="00107117" w:rsidTr="2B61A4C0">
        <w:trPr>
          <w:trHeight w:val="367"/>
          <w:tblHeader/>
          <w:jc w:val="center"/>
        </w:trPr>
        <w:tc>
          <w:tcPr>
            <w:tcW w:w="6819" w:type="dxa"/>
            <w:gridSpan w:val="2"/>
            <w:vMerge/>
            <w:tcBorders>
              <w:right w:val="nil"/>
            </w:tcBorders>
          </w:tcPr>
          <w:p w:rsidR="00C94A95" w:rsidRPr="00107117" w:rsidRDefault="00C94A95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589" w:type="dxa"/>
            <w:tcBorders>
              <w:top w:val="nil"/>
              <w:left w:val="nil"/>
            </w:tcBorders>
          </w:tcPr>
          <w:p w:rsidR="00C94A95" w:rsidRPr="00107117" w:rsidRDefault="00C94A95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C94A95" w:rsidRPr="00107117" w:rsidRDefault="00C94A95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C94A95" w:rsidRPr="00107117" w:rsidTr="2B61A4C0">
        <w:trPr>
          <w:jc w:val="center"/>
        </w:trPr>
        <w:tc>
          <w:tcPr>
            <w:tcW w:w="9408" w:type="dxa"/>
            <w:gridSpan w:val="3"/>
          </w:tcPr>
          <w:p w:rsidR="00C94A95" w:rsidRPr="00107117" w:rsidRDefault="00C94A95" w:rsidP="001B2EB8">
            <w:pPr>
              <w:ind w:left="1133" w:hanging="1133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FA5CF1"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7.</w:t>
            </w:r>
            <w:r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จังหวัดมีโครงสร้าง</w:t>
            </w:r>
            <w:r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Service Plan </w:t>
            </w:r>
            <w:r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ทั้ง 12 สาขา</w:t>
            </w:r>
          </w:p>
        </w:tc>
      </w:tr>
      <w:tr w:rsidR="00C94A95" w:rsidRPr="00107117" w:rsidTr="2B61A4C0">
        <w:trPr>
          <w:trHeight w:val="368"/>
          <w:jc w:val="center"/>
        </w:trPr>
        <w:tc>
          <w:tcPr>
            <w:tcW w:w="4989" w:type="dxa"/>
          </w:tcPr>
          <w:p w:rsidR="00C94A95" w:rsidRPr="00107117" w:rsidRDefault="00C94A95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: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พ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ปิติ ทั้งไพศาล </w:t>
            </w:r>
          </w:p>
        </w:tc>
        <w:tc>
          <w:tcPr>
            <w:tcW w:w="4419" w:type="dxa"/>
            <w:gridSpan w:val="2"/>
          </w:tcPr>
          <w:p w:rsidR="00C94A95" w:rsidRPr="00107117" w:rsidRDefault="00C94A95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ผู้จัดเก็บข้อมูล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นางสุดาจันทร์ วัชรกิตติ</w:t>
            </w:r>
          </w:p>
        </w:tc>
      </w:tr>
      <w:tr w:rsidR="00C94A95" w:rsidRPr="00107117" w:rsidTr="2B61A4C0">
        <w:trPr>
          <w:trHeight w:val="367"/>
          <w:jc w:val="center"/>
        </w:trPr>
        <w:tc>
          <w:tcPr>
            <w:tcW w:w="4989" w:type="dxa"/>
          </w:tcPr>
          <w:p w:rsidR="00C94A95" w:rsidRPr="00107117" w:rsidRDefault="00C94A95" w:rsidP="001B2E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  <w:cs/>
              </w:rPr>
              <w:t>0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</w:rPr>
              <w:t>8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  <w:cs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</w:rPr>
              <w:t>1873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  <w:cs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</w:rPr>
              <w:t>7922</w:t>
            </w:r>
          </w:p>
        </w:tc>
        <w:tc>
          <w:tcPr>
            <w:tcW w:w="4419" w:type="dxa"/>
            <w:gridSpan w:val="2"/>
          </w:tcPr>
          <w:p w:rsidR="00C94A95" w:rsidRPr="00107117" w:rsidRDefault="00C94A95" w:rsidP="001B2E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  08  4600  5565</w:t>
            </w:r>
          </w:p>
        </w:tc>
      </w:tr>
      <w:tr w:rsidR="00C94A95" w:rsidRPr="00107117" w:rsidTr="2B61A4C0">
        <w:trPr>
          <w:jc w:val="center"/>
        </w:trPr>
        <w:tc>
          <w:tcPr>
            <w:tcW w:w="9408" w:type="dxa"/>
            <w:gridSpan w:val="3"/>
          </w:tcPr>
          <w:p w:rsidR="001B2EB8" w:rsidRPr="00107117" w:rsidRDefault="00C94A95" w:rsidP="00FA5CF1">
            <w:pPr>
              <w:pStyle w:val="a7"/>
              <w:spacing w:line="276" w:lineRule="auto"/>
              <w:ind w:left="5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1B2EB8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โครงสร้าง </w:t>
            </w:r>
            <w:r w:rsidR="001B2EB8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Service Plan</w:t>
            </w:r>
            <w:r w:rsidR="001B2EB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หมายถึง การพัฒนาระบบบริการสุขภาพ ( </w:t>
            </w:r>
            <w:r w:rsidR="001B2EB8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Service Plan </w:t>
            </w:r>
            <w:r w:rsidR="001B2EB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) ที่มีคณะทำงานดำเนินการอย่างชัดเจน มีผลการดำเนินงาน และการติดตามอย่างต่อเนื่อง อย่างน้อย 12 สาขา ได้แก่ 1) สาขาสุขภาพจิต จิตเวช และยาเสพติด 2)สาขาการแพทย์แผนไทยและการแพทย์ผสมผสาน 3)สาขาระบบบริการปฐมภูมิ และระบบสุขภาพอำเภอ 4)สาขาโรคไม่ติดต่อ 5)สาขาสุขภาพช่องปาก</w:t>
            </w:r>
            <w:r w:rsidR="001B2EB8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6</w:t>
            </w:r>
            <w:r w:rsidR="001B2EB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) 5 สาขาหลัก 7) สาขาหัวใจ 8)สาขาไต9)สาขาทารกแรกเกิด 10)สาขาอุบัติเหตุและฉุกเฉิน 11)สาขามะเร็ง 12) สาขาตา</w:t>
            </w:r>
          </w:p>
          <w:p w:rsidR="001B2EB8" w:rsidRPr="00107117" w:rsidRDefault="001B2EB8" w:rsidP="001B2EB8">
            <w:pPr>
              <w:spacing w:before="120"/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เป้าหมายในการดำเนินงาน</w:t>
            </w:r>
          </w:p>
          <w:p w:rsidR="001B2EB8" w:rsidRPr="00107117" w:rsidRDefault="001B2EB8" w:rsidP="001B2EB8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 3 เดือน</w:t>
            </w:r>
          </w:p>
          <w:p w:rsidR="001B2EB8" w:rsidRPr="00107117" w:rsidRDefault="001B2EB8" w:rsidP="03E5C381">
            <w:pPr>
              <w:pStyle w:val="a7"/>
              <w:numPr>
                <w:ilvl w:val="0"/>
                <w:numId w:val="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มีการแต่งตั้งคณะกรรมการ</w:t>
            </w:r>
          </w:p>
          <w:p w:rsidR="001B2EB8" w:rsidRPr="00107117" w:rsidRDefault="001B2EB8" w:rsidP="03E5C381">
            <w:pPr>
              <w:pStyle w:val="a7"/>
              <w:numPr>
                <w:ilvl w:val="0"/>
                <w:numId w:val="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มีแผน/โครงการ โดยมีการวิเคราะห์ และกำหนดกิจกรรมบริการตามโอกาสการพัฒนา </w:t>
            </w:r>
          </w:p>
          <w:p w:rsidR="001B2EB8" w:rsidRPr="00107117" w:rsidRDefault="001B2EB8" w:rsidP="03E5C381">
            <w:pPr>
              <w:pStyle w:val="a7"/>
              <w:numPr>
                <w:ilvl w:val="0"/>
                <w:numId w:val="9"/>
              </w:numPr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ถ่ายทอดแนวทางแก่ผู้ปฏิบัติทุกระดับ</w:t>
            </w:r>
          </w:p>
          <w:p w:rsidR="001B2EB8" w:rsidRPr="00107117" w:rsidRDefault="001B2EB8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 6 เดือน</w:t>
            </w:r>
          </w:p>
          <w:p w:rsidR="001B2EB8" w:rsidRPr="00107117" w:rsidRDefault="001B2EB8" w:rsidP="03E5C381">
            <w:pPr>
              <w:pStyle w:val="a7"/>
              <w:numPr>
                <w:ilvl w:val="0"/>
                <w:numId w:val="10"/>
              </w:numPr>
              <w:tabs>
                <w:tab w:val="left" w:pos="289"/>
                <w:tab w:val="left" w:pos="572"/>
              </w:tabs>
              <w:ind w:left="5" w:firstLine="0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ดำเนินการตามแผนและรายงานผลการดำเนินงานตามแบบฟอร์ม</w:t>
            </w:r>
          </w:p>
          <w:p w:rsidR="001B2EB8" w:rsidRPr="00107117" w:rsidRDefault="001B2EB8" w:rsidP="03E5C381">
            <w:pPr>
              <w:pStyle w:val="a7"/>
              <w:numPr>
                <w:ilvl w:val="0"/>
                <w:numId w:val="10"/>
              </w:numPr>
              <w:tabs>
                <w:tab w:val="left" w:pos="289"/>
                <w:tab w:val="left" w:pos="572"/>
              </w:tabs>
              <w:ind w:left="5" w:firstLine="0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มีการนิเทศติดตามอย่างน้อย 1 ครั้ง </w:t>
            </w:r>
          </w:p>
          <w:p w:rsidR="001B2EB8" w:rsidRPr="00107117" w:rsidRDefault="001B2EB8" w:rsidP="03E5C381">
            <w:pPr>
              <w:pStyle w:val="a7"/>
              <w:numPr>
                <w:ilvl w:val="0"/>
                <w:numId w:val="10"/>
              </w:numPr>
              <w:tabs>
                <w:tab w:val="left" w:pos="289"/>
                <w:tab w:val="left" w:pos="572"/>
              </w:tabs>
              <w:ind w:left="5" w:firstLine="0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มีแบบสรุปสำหรับผู้บริหารเพื่อพัฒนา/ปรับปรุงแนวทางการดำเนินงาน</w:t>
            </w:r>
          </w:p>
          <w:p w:rsidR="001B2EB8" w:rsidRPr="00107117" w:rsidRDefault="001B2EB8" w:rsidP="001B2EB8">
            <w:pPr>
              <w:pStyle w:val="a7"/>
              <w:tabs>
                <w:tab w:val="left" w:pos="289"/>
                <w:tab w:val="left" w:pos="572"/>
              </w:tabs>
              <w:ind w:left="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 9 เดือน</w:t>
            </w:r>
          </w:p>
          <w:p w:rsidR="001B2EB8" w:rsidRPr="00107117" w:rsidRDefault="001B2EB8" w:rsidP="03E5C381">
            <w:pPr>
              <w:pStyle w:val="a7"/>
              <w:numPr>
                <w:ilvl w:val="0"/>
                <w:numId w:val="11"/>
              </w:numPr>
              <w:tabs>
                <w:tab w:val="left" w:pos="289"/>
                <w:tab w:val="left" w:pos="572"/>
              </w:tabs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มีการนำข้อมูล/ผลการดำเนินงาน ร่วมกันวิเคราะห์ให้เป็นไปตามเป้าหมายของแต่ละสาขา</w:t>
            </w:r>
          </w:p>
          <w:p w:rsidR="001B2EB8" w:rsidRPr="00107117" w:rsidRDefault="001B2EB8" w:rsidP="001B2EB8">
            <w:pPr>
              <w:tabs>
                <w:tab w:val="left" w:pos="289"/>
                <w:tab w:val="left" w:pos="572"/>
              </w:tabs>
              <w:ind w:left="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 12 เดือน</w:t>
            </w:r>
          </w:p>
          <w:p w:rsidR="00C94A95" w:rsidRPr="00107117" w:rsidRDefault="001B2EB8" w:rsidP="001B2EB8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มีแบบรายงานสรุปผลการดำเนินงาน และการวิเคราะห์เพื่อพัฒนาปี 2560</w:t>
            </w:r>
          </w:p>
        </w:tc>
      </w:tr>
      <w:tr w:rsidR="00C94A95" w:rsidRPr="00107117" w:rsidTr="2B61A4C0">
        <w:trPr>
          <w:trHeight w:val="1273"/>
          <w:jc w:val="center"/>
        </w:trPr>
        <w:tc>
          <w:tcPr>
            <w:tcW w:w="9408" w:type="dxa"/>
            <w:gridSpan w:val="3"/>
          </w:tcPr>
          <w:p w:rsidR="00B25AEF" w:rsidRPr="00107117" w:rsidRDefault="00C94A95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  <w:r w:rsidR="00B25AEF"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มีการดำเนินงานครอบคลุมทั้ง 12 สาขา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1.มีการแต่งตั้งคณะกรรมการ โดยสำนักงานสาธารณสุขจังหวัดร้อยเอ็ด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2.มีแผน/โครงการโดยมีการวิเคราะห์และกำหนดกิจกรรมบริการตามโอกาสการพัฒนา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3.ถ่ายทอดแนวทางแก่ผู้ปฏิบัติทุกระดับ</w:t>
            </w:r>
          </w:p>
          <w:p w:rsidR="00B25AEF" w:rsidRPr="00107117" w:rsidRDefault="00B25AEF" w:rsidP="00B25AEF">
            <w:pPr>
              <w:spacing w:before="120"/>
              <w:ind w:left="-12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สรุปผลการดำเนินงาน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1. แต่งตั้งคณะกรรมการประกอบด้วย 5   คณะหลัก 19 อนุกรรมการ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ดังนี้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1.1 คณะกรรมการที่ปรึกษา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หน้าที่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 ให้คำปรึกษา อำนวยความสะดวก สนับสนุน ส่งเสริมให้การพัฒนาระบบบริการสุขภาพ (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Service Plan)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เป็นไปด้วยความเรียบร้อย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1.2คณะกรรมการพัฒนาแผนการจัดระบบบริการสุขภาพ (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CSO )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หน้าที่ 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กำหนดวิสัยทัศน์ เป้าหมาย การพัฒนาระบบบริการสุขภาพ (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Service Plan)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2.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วางแผนการพัฒนาเครือข่ายระบบบริการสุขภาพ (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Service Plan)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ให้มีความเชื่อมโยง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3.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กำหนดโครงสร้างการดำเนินงานตามแผนการพัฒนาระบบบริการสุขภาพ (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Service Plan)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4.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ให้คำปรึกษา อำนวยความสะดวก สนับสนุน ส่งเสริมให้การพัฒนาระบบบริการสุขภาพ (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Service Plan )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เป็นไปด้วยความเรียบร้อย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5.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ประสาน กำกับ การดำเนินงานให้เป็นไปตามแผนที่กำหนดไว้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6.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ติดตามและประเมินผลการพัฒนาของเครือข่ายหน่วยบริการ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7.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จัดประชุมคณะกรรมการอย่างน้อย 4 ครั้ง/ปี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1.3คณะกรรมการพัฒนาโรงพยาบาลแม่ข่ายจังหวัดร้อยเอ็ด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หน้าที่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 ร่วมกันกำหนดนโยบายและแนวทางในการพัฒนาโรงพยาบาลแม่ข่าย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2. ประชุมเพื่อร่วมกันวิเคราะห์และระบุประเด็น/เป้าหมายการพัฒนา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3. ประเมินโอกาส/เป้าหมายการพัฒนาและจัดลำดับการพัฒนา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1.4คณะกรรมการรวบรวมและวิเคราะห์ข้อมูล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หน้าที่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  เก็บ รวบรวม วิเคราะห์ข้อมูลเกี่ยวกับการดำเนินงาน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Service Plan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1.5 คณะกรรมการดำเนินงานพัฒนาขีดความสามารถระบบบริการสุขภาพ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 xml:space="preserve">Service Plan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รายสาขา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1.5.1.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อนุกรรมการสาขาหัวใจ  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1.52.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อนุกรรมการสาขามะเร็ง  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1.53.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อนุกรรมการสาขาทารกแรกเกิด 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1.5.4.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อนุกรรมการสาขาอุบัติเหตุ (รวม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EMS/PHER)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1.5.5.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อนุกรรมการสาขาจิตเวช (รวม ยาเสพติด)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1.5.6.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อนุกรรมการสาขาสูตินรีเวชกรรม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1.5.7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อนุกรรมการสาขาศัลยกรรม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1.5.8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อนุกรรมการสาขาอายุรกรรม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1.5.9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อนุกรรมการสาขากุมารเวชกรรม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1.5.10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อนุกรรมการสาขาศัลย์ออร์โธปิดิกส์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1.5.11 อนุกรรมการสาขาบริการปฐมภูมิทุติยภูมิเเละสุขภาพองค์รวม (รวม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DHS)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1.5.12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อนุกรรมการสาขาทันตกรรม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1.5.13 อนุกรรมการสาขาไต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1.5.14 อนุกรรมการสาขาจักษุ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1.5.15 อนุกรรมการสาขาโรคไม่ติดต่อเรื้อรัง (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NCD-DM/HT)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1.5.16 อนุกรรมการสาขาโรคหลอดเลือดสมอง (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STROKE)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1.5.17 อนุกรรมการการพัฒนาคุณภาพมาตรฐานบริการ (รวม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Lab, X-ray)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1.5.18 อนุกรรมการพัฒนาระบบส่งต่อ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1.5.19 อนุกรรมการแพทย์แผนไทยและแพทย์ทางเลือก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หน้าที่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๑.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จัดทำแผนยุทธศาสตร์และแผนปฏิบัติการพัฒนาระบบบริการ เพื่อรองรับความท้าทายและบริบทที่เปลี่ยนแปลงในอนาคต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๒.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จัดทำแผนพัฒนาบุคลากรตามแผนพัฒนาระบบบริการสุขภาพ (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Service Plan)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๓.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กำกับ ดูแล และสนับสนุนในการนำยุทธศาสตร์มาพัฒนาระบบบริการสู่การปฏิบัติ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๔.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ส่งเสริม และสนับสนุนด้านวิชาการ แลกเปลี่ยนเรียนรู้และพัฒนาศักยภาพของทีมงานในระดับจังหวัด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๕.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วิเคราะห์ข้อมูลและประเมินผลการดำเนินงานการพัฒนาระบบบริการ เพื่อจัดทำข้อเสนอเชิงนโยบาย                            และวางแผนงบประมาณ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๖.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รายงานผลการดำเนินงานและข้อเสนอแนะ ต่อคณะกรรมการประสานงานการพัฒนาด้านสาธารณสุขระดับจังหวัดเพื่อเป็นข้อมูลประกอบการพิจารณากำหนดนโยบาย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๗.</w:t>
            </w:r>
            <w:r w:rsidRPr="0010711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งานอื่นๆตามที่ได้รับมอบหมาย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 - อนุกรรมการ แต่ละคณะ ไม่เกิน 30 คน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             - ประธานอนุกรรมการ และเลขานุการ   เป็นบุคลากรจากโรงพยาบาลร้อยเอ็ด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             - ผู้ช่วยเลขานุการ เป็นบุคลากรจากสำนักงานสาธารณสุขจังหวัดร้อยเอ็ด</w:t>
            </w:r>
          </w:p>
          <w:p w:rsidR="00B25AEF" w:rsidRPr="00107117" w:rsidRDefault="00B25AEF" w:rsidP="00C835F0">
            <w:pPr>
              <w:ind w:left="-12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             - คณะกรรมการใน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Service Plan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รายสาขา ประกอบด้วย บุคลากรที่รับผิดชอบในสาขานั้น  ทั้งระดับจังหวัด ตัวแทนระดับอำเภอ/รพ.สต. และสหวิชาชีพ</w:t>
            </w:r>
          </w:p>
          <w:p w:rsidR="00B25AEF" w:rsidRPr="00107117" w:rsidRDefault="00B25AEF" w:rsidP="00CC1057">
            <w:pPr>
              <w:spacing w:before="120"/>
              <w:ind w:left="-12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การแลกเปลี่ยนเรียนรู้ โดย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1  ผ่าน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Web Conference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ทุกวันพุธที่ 2 ของเดือน ได้ดำเนินการแล้ว 2 ครั้ง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              : วันพุธที่ 9 ธันวาคม 2558 เรื่อง การดูแลแผลที่เท้าผู้ป่วยเบาหวาน สาขา เบาหวาน โดย นางสาวอารยา ตระกูลการ พยาบาลวิชาชีพชำนาญการ ประจำหน่วย โรงพยาบาลร้อยเอ็ด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              : วันพุธที่ 13 มกราคม 2559 เรื่อง การดูแลผู้ป่วยติดสุรา สาขาจิตเวช โดย นพ.ธงชัย เสรีรัตน์ จิตแพทย์ โรงพยาบาลร้อยเอ็ด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2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Case Conference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ใน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Case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ที่มีปัญหาในการส่งต่อ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          -  วันที่ 27 พฤศจิกายน 2558  : การดูแลส่งต่อผู้ป่วยโรคหัวใจ </w:t>
            </w:r>
          </w:p>
          <w:p w:rsidR="00B25AEF" w:rsidRPr="00107117" w:rsidRDefault="00B25AEF" w:rsidP="00C835F0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          - วันที่ 9 มกราคม 2559 : แนวทางการดูแลผู้ป่วย ศัลยกรรมกระดูก</w:t>
            </w:r>
          </w:p>
          <w:p w:rsidR="00C94A95" w:rsidRPr="00107117" w:rsidRDefault="00B25AEF" w:rsidP="00C835F0">
            <w:pPr>
              <w:ind w:left="-12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.3 การจัดอบรม/พัฒนาทักษะ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On the job training 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โดยโรงพยาบาลร้อยเอ็ด ตามความจำเป็น/ต้องการของพื้นที่ : โดยการสำรวจความต้องการจากโรงพยาบาลทุกแห่ง ซึ่งอยู่ในระหว่างการเข้าอบรมตามตารางที่กำหนด</w:t>
            </w:r>
          </w:p>
        </w:tc>
      </w:tr>
      <w:tr w:rsidR="00C94A95" w:rsidRPr="00107117" w:rsidTr="2B61A4C0">
        <w:trPr>
          <w:trHeight w:val="1354"/>
          <w:jc w:val="center"/>
        </w:trPr>
        <w:tc>
          <w:tcPr>
            <w:tcW w:w="9408" w:type="dxa"/>
            <w:gridSpan w:val="3"/>
          </w:tcPr>
          <w:p w:rsidR="00C94A95" w:rsidRPr="00107117" w:rsidRDefault="00C94A95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C94A95" w:rsidRPr="00107117" w:rsidTr="2B61A4C0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1B2EB8" w:rsidRPr="00107117" w:rsidTr="2B61A4C0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1B2EB8" w:rsidRPr="00107117" w:rsidRDefault="001B2EB8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&lt;2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0%</w:t>
                  </w:r>
                </w:p>
                <w:p w:rsidR="001B2EB8" w:rsidRPr="00107117" w:rsidRDefault="001B2EB8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1B2EB8" w:rsidRPr="00107117" w:rsidRDefault="2B61A4C0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40%</w:t>
                  </w:r>
                </w:p>
                <w:p w:rsidR="001B2EB8" w:rsidRPr="00107117" w:rsidRDefault="001B2EB8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1B2EB8" w:rsidRPr="00107117" w:rsidRDefault="2B61A4C0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60%</w:t>
                  </w:r>
                </w:p>
                <w:p w:rsidR="001B2EB8" w:rsidRPr="00107117" w:rsidRDefault="001B2EB8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1B2EB8" w:rsidRPr="00107117" w:rsidRDefault="2B61A4C0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80%</w:t>
                  </w:r>
                </w:p>
                <w:p w:rsidR="001B2EB8" w:rsidRPr="00107117" w:rsidRDefault="001B2EB8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6424C8" w:rsidRPr="00107117" w:rsidRDefault="2B61A4C0" w:rsidP="006424C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100%</w:t>
                  </w:r>
                </w:p>
                <w:p w:rsidR="001B2EB8" w:rsidRPr="00107117" w:rsidRDefault="001B2EB8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C94A95" w:rsidRPr="00107117" w:rsidRDefault="00C94A95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94A95" w:rsidRPr="00107117" w:rsidTr="2B61A4C0">
        <w:trPr>
          <w:trHeight w:val="1742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C94A95" w:rsidRPr="00107117" w:rsidRDefault="00C94A95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86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529"/>
              <w:gridCol w:w="1017"/>
              <w:gridCol w:w="1386"/>
              <w:gridCol w:w="1542"/>
              <w:gridCol w:w="1389"/>
            </w:tblGrid>
            <w:tr w:rsidR="00C94A95" w:rsidRPr="00107117" w:rsidTr="2B61A4C0">
              <w:trPr>
                <w:jc w:val="center"/>
              </w:trPr>
              <w:tc>
                <w:tcPr>
                  <w:tcW w:w="3529" w:type="dxa"/>
                  <w:shd w:val="clear" w:color="auto" w:fill="auto"/>
                  <w:vAlign w:val="center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ตัวชี้วัด/ข้อมูลพื้นฐานประกอบตัวชี้วัด</w:t>
                  </w:r>
                </w:p>
              </w:tc>
              <w:tc>
                <w:tcPr>
                  <w:tcW w:w="1017" w:type="dxa"/>
                  <w:shd w:val="clear" w:color="auto" w:fill="auto"/>
                  <w:vAlign w:val="center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386" w:type="dxa"/>
                  <w:shd w:val="clear" w:color="auto" w:fill="auto"/>
                  <w:vAlign w:val="center"/>
                </w:tcPr>
                <w:p w:rsidR="00C94A95" w:rsidRPr="00107117" w:rsidRDefault="00C94A95" w:rsidP="001B2EB8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542" w:type="dxa"/>
                  <w:shd w:val="clear" w:color="auto" w:fill="auto"/>
                  <w:vAlign w:val="center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C94A95" w:rsidRPr="00107117" w:rsidRDefault="00C94A95" w:rsidP="001B2EB8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C94A95" w:rsidRPr="00107117" w:rsidTr="2B61A4C0">
              <w:trPr>
                <w:jc w:val="center"/>
              </w:trPr>
              <w:tc>
                <w:tcPr>
                  <w:tcW w:w="3529" w:type="dxa"/>
                  <w:shd w:val="clear" w:color="auto" w:fill="auto"/>
                </w:tcPr>
                <w:p w:rsidR="00C94A95" w:rsidRPr="00107117" w:rsidRDefault="00C94A95" w:rsidP="001B2EB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86" w:type="dxa"/>
                  <w:shd w:val="clear" w:color="auto" w:fill="auto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542" w:type="dxa"/>
                  <w:shd w:val="clear" w:color="auto" w:fill="auto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389" w:type="dxa"/>
                  <w:shd w:val="clear" w:color="auto" w:fill="auto"/>
                </w:tcPr>
                <w:p w:rsidR="00C94A95" w:rsidRPr="00107117" w:rsidRDefault="00C94A95" w:rsidP="001B2EB8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C94A95" w:rsidRPr="00107117" w:rsidRDefault="00C94A95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94A95" w:rsidRPr="00107117" w:rsidTr="2B61A4C0">
        <w:trPr>
          <w:trHeight w:val="54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C94A95" w:rsidRPr="00107117" w:rsidRDefault="00C94A95" w:rsidP="001B2EB8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คำชี้แจงการปฏิบัติงาน/มาตรการที่ได้ดำเนินการ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B25AEF" w:rsidRPr="00107117" w:rsidRDefault="00B25AEF" w:rsidP="03E5C381">
            <w:pPr>
              <w:pStyle w:val="a7"/>
              <w:numPr>
                <w:ilvl w:val="0"/>
                <w:numId w:val="12"/>
              </w:numPr>
              <w:ind w:left="360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ประชุมชี้แจง</w:t>
            </w:r>
          </w:p>
          <w:p w:rsidR="001B2EB8" w:rsidRPr="00107117" w:rsidRDefault="00B25AEF" w:rsidP="03E5C381">
            <w:pPr>
              <w:pStyle w:val="a7"/>
              <w:numPr>
                <w:ilvl w:val="0"/>
                <w:numId w:val="12"/>
              </w:numPr>
              <w:ind w:left="360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รายงานผลการดำเนินงานเป็นรายไตรมาส</w:t>
            </w:r>
          </w:p>
        </w:tc>
      </w:tr>
      <w:tr w:rsidR="00C94A95" w:rsidRPr="00107117" w:rsidTr="2B61A4C0">
        <w:trPr>
          <w:trHeight w:val="671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C94A95" w:rsidRPr="00107117" w:rsidRDefault="00C94A95" w:rsidP="001B2EB8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B25AEF" w:rsidRPr="00107117" w:rsidRDefault="00B25AEF" w:rsidP="03E5C381">
            <w:pPr>
              <w:pStyle w:val="a7"/>
              <w:numPr>
                <w:ilvl w:val="0"/>
                <w:numId w:val="12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นโยบายที่เน้นหนักของผู้บริหาร</w:t>
            </w:r>
          </w:p>
          <w:p w:rsidR="00B25AEF" w:rsidRPr="00107117" w:rsidRDefault="00B25AEF" w:rsidP="03E5C381">
            <w:pPr>
              <w:pStyle w:val="a7"/>
              <w:numPr>
                <w:ilvl w:val="0"/>
                <w:numId w:val="12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ภาวะผู้นำของประธานสาขา</w:t>
            </w:r>
          </w:p>
          <w:p w:rsidR="00C94A95" w:rsidRPr="00107117" w:rsidRDefault="00B25AEF" w:rsidP="03E5C381">
            <w:pPr>
              <w:pStyle w:val="a7"/>
              <w:numPr>
                <w:ilvl w:val="0"/>
                <w:numId w:val="12"/>
              </w:numPr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การติดตามของผู้ประสานงานอย่างต่อเนื่อง</w:t>
            </w:r>
          </w:p>
        </w:tc>
      </w:tr>
      <w:tr w:rsidR="00C94A95" w:rsidRPr="00107117" w:rsidTr="2B61A4C0">
        <w:trPr>
          <w:trHeight w:val="497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B25AEF" w:rsidRPr="00107117" w:rsidRDefault="00C94A95" w:rsidP="00B25AEF">
            <w:pPr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 </w:t>
            </w:r>
          </w:p>
          <w:p w:rsidR="00C94A95" w:rsidRPr="00107117" w:rsidRDefault="00B25AEF" w:rsidP="00B25AEF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แต่ละสาขาขาดความต่อเนื่องในการพัฒนา ที่เชื่อมต่อไปยังทุติยภูมและปฐมภูมิ</w:t>
            </w:r>
          </w:p>
        </w:tc>
      </w:tr>
      <w:tr w:rsidR="00C94A95" w:rsidRPr="00107117" w:rsidTr="2B61A4C0">
        <w:trPr>
          <w:trHeight w:val="49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C94A95" w:rsidRPr="00107117" w:rsidRDefault="00C94A95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C94A95" w:rsidRPr="00107117" w:rsidRDefault="00B25AEF" w:rsidP="00B25AEF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ไม่มี</w:t>
            </w:r>
          </w:p>
        </w:tc>
      </w:tr>
      <w:tr w:rsidR="00C94A95" w:rsidRPr="00107117" w:rsidTr="2B61A4C0">
        <w:trPr>
          <w:trHeight w:val="334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C94A95" w:rsidRPr="00107117" w:rsidRDefault="00C94A95" w:rsidP="001B2E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CC1057" w:rsidRPr="00107117" w:rsidRDefault="00CC1057" w:rsidP="00CC1057">
            <w:pPr>
              <w:spacing w:before="120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</w:t>
            </w:r>
            <w:r w:rsidR="00B25AEF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คำสั่งสำนักงานสาธารณสุขจังหวัดร้อยเอ็ดที่ 285 /๒๕๕9เรื่อง  แต่งตั้งคณะกรรมการขับเคลื่อนแผนพัฒนาระบบบริการสุขภาพ ( </w:t>
            </w:r>
            <w:r w:rsidR="00B25AEF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Service Plan)</w:t>
            </w:r>
            <w:r w:rsidR="00B25AEF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จังหวัดร้อยเอ็ด ลงวันที่ 12 มกราคม 2559</w:t>
            </w:r>
          </w:p>
          <w:p w:rsidR="00C94A95" w:rsidRPr="00107117" w:rsidRDefault="00CC1057" w:rsidP="00CC1057">
            <w:p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2.</w:t>
            </w:r>
            <w:r w:rsidR="00B25AEF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แบบรายงานผลการดำเนินงาน</w:t>
            </w:r>
          </w:p>
        </w:tc>
      </w:tr>
    </w:tbl>
    <w:p w:rsidR="00C94A95" w:rsidRPr="00107117" w:rsidRDefault="00C94A95" w:rsidP="00C94A95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94A95" w:rsidRPr="00107117" w:rsidRDefault="00C94A95" w:rsidP="00C94A95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94A95" w:rsidRPr="00107117" w:rsidRDefault="00C94A95" w:rsidP="00C94A95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94A95" w:rsidRPr="00107117" w:rsidRDefault="00C94A95" w:rsidP="00C94A95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94A95" w:rsidRPr="00107117" w:rsidRDefault="00C94A95" w:rsidP="00C94A95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94A95" w:rsidRPr="00107117" w:rsidRDefault="00C94A95" w:rsidP="00C94A95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94A95" w:rsidRPr="00107117" w:rsidRDefault="00C94A95" w:rsidP="00C94A95">
      <w:pPr>
        <w:rPr>
          <w:rFonts w:ascii="TH SarabunIT๙" w:hAnsi="TH SarabunIT๙" w:cs="TH SarabunIT๙"/>
          <w:sz w:val="32"/>
          <w:szCs w:val="32"/>
        </w:rPr>
      </w:pPr>
      <w:r w:rsidRPr="00107117">
        <w:rPr>
          <w:rFonts w:ascii="TH SarabunIT๙" w:hAnsi="TH SarabunIT๙" w:cs="TH SarabunIT๙"/>
          <w:sz w:val="32"/>
          <w:szCs w:val="32"/>
        </w:rPr>
        <w:br w:type="page"/>
      </w:r>
    </w:p>
    <w:p w:rsidR="00871406" w:rsidRPr="00107117" w:rsidRDefault="00171AEF" w:rsidP="00871406">
      <w:pPr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34" type="#_x0000_t202" style="position:absolute;margin-left:130.9pt;margin-top:.4pt;width:334.85pt;height:29.8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">
            <v:textbox>
              <w:txbxContent>
                <w:p w:rsidR="00A26103" w:rsidRPr="0063089A" w:rsidRDefault="00A26103" w:rsidP="00871406">
                  <w:pPr>
                    <w:jc w:val="right"/>
                    <w:rPr>
                      <w:rFonts w:ascii="TH SarabunPSK" w:hAnsi="TH SarabunPSK" w:cs="TH SarabunPSK"/>
                      <w:sz w:val="36"/>
                      <w:szCs w:val="36"/>
                      <w:cs/>
                    </w:rPr>
                  </w:pPr>
                  <w:r w:rsidRPr="006308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แบบฟอร์มรายงานผลการปฏิบัติราชการสำหรับตัวชี้วัดที่เป็นเชิง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คุณภาพ</w:t>
                  </w:r>
                </w:p>
                <w:p w:rsidR="00A26103" w:rsidRPr="0063089A" w:rsidRDefault="00A26103" w:rsidP="00871406">
                  <w:pPr>
                    <w:jc w:val="right"/>
                    <w:rPr>
                      <w:rFonts w:ascii="TH SarabunPSK" w:hAnsi="TH SarabunPSK" w:cs="TH SarabunPSK"/>
                      <w:sz w:val="28"/>
                      <w:szCs w:val="32"/>
                    </w:rPr>
                  </w:pPr>
                </w:p>
              </w:txbxContent>
            </v:textbox>
          </v:shape>
        </w:pict>
      </w:r>
    </w:p>
    <w:p w:rsidR="00871406" w:rsidRPr="00107117" w:rsidRDefault="00871406" w:rsidP="00871406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5"/>
        <w:gridCol w:w="1964"/>
        <w:gridCol w:w="2689"/>
      </w:tblGrid>
      <w:tr w:rsidR="00871406" w:rsidRPr="00107117" w:rsidTr="2B61A4C0">
        <w:trPr>
          <w:trHeight w:val="368"/>
          <w:tblHeader/>
          <w:jc w:val="center"/>
        </w:trPr>
        <w:tc>
          <w:tcPr>
            <w:tcW w:w="6859" w:type="dxa"/>
            <w:gridSpan w:val="2"/>
            <w:vMerge w:val="restart"/>
            <w:tcBorders>
              <w:right w:val="nil"/>
            </w:tcBorders>
            <w:vAlign w:val="center"/>
          </w:tcPr>
          <w:p w:rsidR="00871406" w:rsidRPr="00107117" w:rsidRDefault="00871406" w:rsidP="00BA4E9E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89" w:type="dxa"/>
            <w:tcBorders>
              <w:left w:val="nil"/>
              <w:bottom w:val="nil"/>
            </w:tcBorders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871406" w:rsidRPr="00107117" w:rsidTr="2B61A4C0">
        <w:trPr>
          <w:trHeight w:val="367"/>
          <w:tblHeader/>
          <w:jc w:val="center"/>
        </w:trPr>
        <w:tc>
          <w:tcPr>
            <w:tcW w:w="6859" w:type="dxa"/>
            <w:gridSpan w:val="2"/>
            <w:vMerge/>
            <w:tcBorders>
              <w:right w:val="nil"/>
            </w:tcBorders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89" w:type="dxa"/>
            <w:tcBorders>
              <w:top w:val="nil"/>
              <w:left w:val="nil"/>
            </w:tcBorders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871406" w:rsidRPr="00107117" w:rsidTr="2B61A4C0">
        <w:trPr>
          <w:jc w:val="center"/>
        </w:trPr>
        <w:tc>
          <w:tcPr>
            <w:tcW w:w="9548" w:type="dxa"/>
            <w:gridSpan w:val="3"/>
          </w:tcPr>
          <w:p w:rsidR="00871406" w:rsidRPr="00107117" w:rsidRDefault="00871406" w:rsidP="009A7FFA">
            <w:pPr>
              <w:ind w:left="1133" w:hanging="113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DD1D48"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8</w:t>
            </w:r>
            <w:r w:rsidR="009A7FFA"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. มีข้อมูลการรับส่งต่อผู้ป่วย ในระดับเขต/จังหวัด โดยใช้ระบบสารสนเทศ</w:t>
            </w:r>
          </w:p>
        </w:tc>
      </w:tr>
      <w:tr w:rsidR="009A7FFA" w:rsidRPr="00107117" w:rsidTr="2B61A4C0">
        <w:trPr>
          <w:trHeight w:val="368"/>
          <w:jc w:val="center"/>
        </w:trPr>
        <w:tc>
          <w:tcPr>
            <w:tcW w:w="4895" w:type="dxa"/>
          </w:tcPr>
          <w:p w:rsidR="009A7FFA" w:rsidRPr="00107117" w:rsidRDefault="009A7FFA" w:rsidP="00446E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: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พ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ปิติ ทั้งไพศาล </w:t>
            </w:r>
          </w:p>
        </w:tc>
        <w:tc>
          <w:tcPr>
            <w:tcW w:w="4653" w:type="dxa"/>
            <w:gridSpan w:val="2"/>
          </w:tcPr>
          <w:p w:rsidR="009A7FFA" w:rsidRPr="00107117" w:rsidRDefault="009A7FFA" w:rsidP="00446E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ผู้จัดเก็บข้อมูล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นางสุดาจันทร์ วัชรกิตติ</w:t>
            </w:r>
          </w:p>
        </w:tc>
      </w:tr>
      <w:tr w:rsidR="009A7FFA" w:rsidRPr="00107117" w:rsidTr="2B61A4C0">
        <w:trPr>
          <w:trHeight w:val="367"/>
          <w:jc w:val="center"/>
        </w:trPr>
        <w:tc>
          <w:tcPr>
            <w:tcW w:w="4895" w:type="dxa"/>
          </w:tcPr>
          <w:p w:rsidR="009A7FFA" w:rsidRPr="00107117" w:rsidRDefault="009A7FFA" w:rsidP="00446E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0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8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1873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7922</w:t>
            </w:r>
          </w:p>
        </w:tc>
        <w:tc>
          <w:tcPr>
            <w:tcW w:w="4653" w:type="dxa"/>
            <w:gridSpan w:val="2"/>
          </w:tcPr>
          <w:p w:rsidR="009A7FFA" w:rsidRPr="00107117" w:rsidRDefault="009A7FFA" w:rsidP="00446E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  08  4600  5565</w:t>
            </w:r>
          </w:p>
        </w:tc>
      </w:tr>
      <w:tr w:rsidR="00871406" w:rsidRPr="00107117" w:rsidTr="2B61A4C0">
        <w:trPr>
          <w:trHeight w:val="2242"/>
          <w:jc w:val="center"/>
        </w:trPr>
        <w:tc>
          <w:tcPr>
            <w:tcW w:w="9548" w:type="dxa"/>
            <w:gridSpan w:val="3"/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71406" w:rsidRPr="00107117" w:rsidRDefault="009A7FFA" w:rsidP="00484DAA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ฐานข้อมูลที่จำเป็นในการส่งต่อผู้ป่วย นับว่าเป็นเรื่องที่ต้องให้ความสำคัญ ตั้งแต่การวิเคราะห์ว่าการพัฒนาระบบการส่งต่อผู้ป่วย จำเป็นต้องมีข้อมูลใดบ้าง และจะนำข้อมูลที่มีอยู่อย่างกระจัดกระจาย มาจัดเก็บในระบบฐานข้อมูลการรับ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ส่งต่อผู้ป่วยได้อย่างไรมีการปรับปรุงข้อมูลให้ทันสมัยได้อย่างไร เพื่อให้ผู้ประสานงานการส่งต่อผู้ป่วย รวมทั้งผู้เชี่ยวชาญ สามารถนำข้อมูลไปใช้ในการให้คำปรึกษา การตัดสินใจส่งต่อผู้ป่วยไปสถานบริการที่เหมาะสม รวมถึงการนำข้อมูลการส่งต่อ ไปใช้ในการวิเคราะห์ ศักยภาพของสถานบริการ เพื่อการพัฒนาต่อไป</w:t>
            </w:r>
          </w:p>
        </w:tc>
      </w:tr>
      <w:tr w:rsidR="00871406" w:rsidRPr="00107117" w:rsidTr="2B61A4C0">
        <w:trPr>
          <w:trHeight w:val="1279"/>
          <w:jc w:val="center"/>
        </w:trPr>
        <w:tc>
          <w:tcPr>
            <w:tcW w:w="9548" w:type="dxa"/>
            <w:gridSpan w:val="3"/>
          </w:tcPr>
          <w:p w:rsidR="00871406" w:rsidRPr="00107117" w:rsidRDefault="00DD1D48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  <w:r w:rsidR="00871406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12"/>
                <w:szCs w:val="12"/>
              </w:rPr>
            </w:pP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BA4E9E" w:rsidRPr="00107117" w:rsidTr="2B61A4C0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BA4E9E" w:rsidRPr="00107117" w:rsidRDefault="00BA4E9E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A4E9E" w:rsidRPr="00107117" w:rsidRDefault="00BA4E9E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A4E9E" w:rsidRPr="00107117" w:rsidRDefault="00BA4E9E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A4E9E" w:rsidRPr="00107117" w:rsidRDefault="00BA4E9E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A4E9E" w:rsidRPr="00107117" w:rsidRDefault="00BA4E9E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BA4E9E" w:rsidRPr="00107117" w:rsidTr="2B61A4C0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BA4E9E" w:rsidRPr="00107117" w:rsidRDefault="00BA4E9E" w:rsidP="00BA4E9E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BA4E9E" w:rsidRPr="00107117" w:rsidRDefault="00BA4E9E" w:rsidP="00BA4E9E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BA4E9E" w:rsidRPr="00107117" w:rsidRDefault="00BA4E9E" w:rsidP="00BA4E9E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BA4E9E" w:rsidRPr="00107117" w:rsidRDefault="00BA4E9E" w:rsidP="00BA4E9E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BA4E9E" w:rsidRPr="00107117" w:rsidRDefault="00BA4E9E" w:rsidP="00BA4E9E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871406" w:rsidRPr="00107117" w:rsidRDefault="00871406" w:rsidP="00DD1D4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71406" w:rsidRPr="00107117" w:rsidTr="2B61A4C0">
        <w:trPr>
          <w:trHeight w:val="1695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BA4E9E" w:rsidRPr="00107117" w:rsidRDefault="00BA4E9E" w:rsidP="00BA4E9E">
            <w:pPr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</w:pPr>
          </w:p>
          <w:tbl>
            <w:tblPr>
              <w:tblW w:w="85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768"/>
              <w:gridCol w:w="1134"/>
              <w:gridCol w:w="1276"/>
              <w:gridCol w:w="1134"/>
              <w:gridCol w:w="1193"/>
            </w:tblGrid>
            <w:tr w:rsidR="00871406" w:rsidRPr="00107117" w:rsidTr="2B61A4C0">
              <w:trPr>
                <w:jc w:val="center"/>
              </w:trPr>
              <w:tc>
                <w:tcPr>
                  <w:tcW w:w="3768" w:type="dxa"/>
                  <w:shd w:val="clear" w:color="auto" w:fill="auto"/>
                  <w:vAlign w:val="center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71406" w:rsidRPr="00107117" w:rsidRDefault="00871406" w:rsidP="00BA4E9E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871406" w:rsidRPr="00107117" w:rsidRDefault="00871406" w:rsidP="00BA4E9E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D75E88" w:rsidRPr="00107117" w:rsidTr="2B61A4C0">
              <w:trPr>
                <w:jc w:val="center"/>
              </w:trPr>
              <w:tc>
                <w:tcPr>
                  <w:tcW w:w="3768" w:type="dxa"/>
                  <w:shd w:val="clear" w:color="auto" w:fill="auto"/>
                </w:tcPr>
                <w:p w:rsidR="00D75E88" w:rsidRPr="00107117" w:rsidRDefault="00D75E88" w:rsidP="00183679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D75E88" w:rsidRPr="00107117" w:rsidRDefault="00D75E88" w:rsidP="0018367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D75E88" w:rsidRPr="00107117" w:rsidRDefault="00D75E88" w:rsidP="0018367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D75E88" w:rsidRPr="00107117" w:rsidRDefault="00D75E88" w:rsidP="00183679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193" w:type="dxa"/>
                  <w:shd w:val="clear" w:color="auto" w:fill="auto"/>
                </w:tcPr>
                <w:p w:rsidR="00D75E88" w:rsidRPr="00107117" w:rsidRDefault="00D75E88" w:rsidP="00183679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71406" w:rsidRPr="00107117" w:rsidTr="2B61A4C0">
        <w:trPr>
          <w:trHeight w:val="54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871406" w:rsidRPr="00107117" w:rsidRDefault="00871406" w:rsidP="00BA4E9E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871406" w:rsidRPr="00107117" w:rsidRDefault="00DD1D48" w:rsidP="00D75E8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ในปัจจุบันจังหวัดร้อยเอ็ดยังคงมีการส่งข้อมูลรายงานแบบ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manual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ซึ่งมีความล่าช้า ไม่ทันเวลาในการนำข้อมูลมาใช้งานอีกทั้งการเก็บข้อมูลที่ใช้ในปัจจุบัน ยังมีความซ้ำซ้อนเป็นภาระคนทำงาน คณะกรรมการพัฒนาขีดความสามารถในการรับ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ส่งต่อผู้ป่วย จังหวัดร้อยเอ็ด จึงนำเรียนปัญหากับผู้บริหาร และจัดทำโครงการพัฒนาระบบข้อมูลการรับ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ส่งต่อจังหวัดร้อยเอ็ดปัจจุบันอยู่ในระหว่างการดำเนินการติดตั้งและใช้งานโปรแกรม ยังไม่ครบกำหนดเวลา ในการประเมินผล การใช้งานโปรแกรม </w:t>
            </w:r>
          </w:p>
        </w:tc>
      </w:tr>
      <w:tr w:rsidR="00871406" w:rsidRPr="00107117" w:rsidTr="2B61A4C0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871406" w:rsidRPr="00107117" w:rsidRDefault="00871406" w:rsidP="00BA4E9E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8B0909" w:rsidRPr="00107117" w:rsidRDefault="00DD1D48" w:rsidP="00D75E8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ผู้บริหารให้ความสำคัญในการสนับสนุน รวมถึงมีนโยบายสั่งการที่ชัดเจน</w:t>
            </w:r>
          </w:p>
        </w:tc>
      </w:tr>
      <w:tr w:rsidR="00871406" w:rsidRPr="00107117" w:rsidTr="2B61A4C0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871406" w:rsidRPr="00107117" w:rsidRDefault="00871406" w:rsidP="00BA4E9E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 </w:t>
            </w:r>
          </w:p>
          <w:p w:rsidR="00871406" w:rsidRPr="00107117" w:rsidRDefault="00687E06" w:rsidP="00687E06">
            <w:pPr>
              <w:ind w:left="7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ข้อมูลสารสนเทศที่เกี่ยวข้องในระบบการรับ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ส่งต่อผู้ป่วย มีความสำคัญในการบ่งบอกศักยภาพ และคุณภาพการรักษา ดังนั้นจึงปฏิเสธไม่ได้ว่าข้อมูลมีความสำคัญ และจำเป็นในการบริหารจัดการระบบบริการสุขภาพ (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service plan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) เพื่อการติดตามความก้าวหน้าของการดำเนินงาน แต่ในปัจจุบันจังหวัดร้อยเอ็ดยังคงมีการส่งข้อมูลรายงานแบบ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manual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ซึ่งมีความล่าช้า ไม่ทันเวลาในการนำข้อมูลมาใช้งาน และการเก็บข้อมูลในปัจจุบัน มีความซ้ำซ้อนเป็นภาระคนทำงาน</w:t>
            </w:r>
          </w:p>
          <w:p w:rsidR="00687E06" w:rsidRPr="00107117" w:rsidRDefault="00687E06" w:rsidP="00687E06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71406" w:rsidRPr="00107117" w:rsidTr="2B61A4C0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ข้อเสนอแนะสำหรับการดำเนินงานในปีต่อไป</w:t>
            </w:r>
          </w:p>
          <w:p w:rsidR="008B0909" w:rsidRPr="00107117" w:rsidRDefault="00156714" w:rsidP="0015671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="00687E06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สร้าง และออกแบบรูปแบบระบบสารสนเทศในกา</w:t>
            </w:r>
            <w:r w:rsidR="00CA3D21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ร</w:t>
            </w:r>
            <w:r w:rsidR="00687E06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รับ</w:t>
            </w:r>
            <w:r w:rsidR="00687E06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="00687E06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ส่งต่อผู้ป่วยเชิงระบบ พร้อมทั้งสั่งการเป็นนโยบายที่ชัดเจน สำหรับผู้ปฏิบัติ</w:t>
            </w:r>
          </w:p>
        </w:tc>
      </w:tr>
      <w:tr w:rsidR="00871406" w:rsidRPr="00107117" w:rsidTr="2B61A4C0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71406" w:rsidRPr="00107117" w:rsidRDefault="00156714" w:rsidP="0015671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-</w:t>
            </w:r>
            <w:r w:rsidR="00687E06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แบบรายงานการส่งต่อประจำเดือนจังหวัดร้อยเอ็ด ศูนย์รับ</w:t>
            </w:r>
            <w:r w:rsidR="00687E06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-</w:t>
            </w:r>
            <w:r w:rsidR="00687E06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ส่งต่อโรงพยาบาลร้อยเอ็ด</w:t>
            </w:r>
          </w:p>
        </w:tc>
      </w:tr>
    </w:tbl>
    <w:p w:rsidR="00871406" w:rsidRPr="00107117" w:rsidRDefault="00871406" w:rsidP="009F30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06004" w:rsidRPr="00107117" w:rsidRDefault="00506004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A3D21" w:rsidRPr="00107117" w:rsidRDefault="00CA3D21">
      <w:pPr>
        <w:rPr>
          <w:rFonts w:ascii="TH SarabunIT๙" w:hAnsi="TH SarabunIT๙" w:cs="TH SarabunIT๙"/>
          <w:sz w:val="32"/>
          <w:szCs w:val="32"/>
          <w:cs/>
        </w:rPr>
      </w:pPr>
      <w:r w:rsidRPr="00107117"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114C2D" w:rsidRPr="00107117" w:rsidRDefault="00114C2D" w:rsidP="00CA3D21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871406" w:rsidRPr="00107117" w:rsidTr="2B61A4C0">
        <w:tc>
          <w:tcPr>
            <w:tcW w:w="6748" w:type="dxa"/>
          </w:tcPr>
          <w:p w:rsidR="00871406" w:rsidRPr="00107117" w:rsidRDefault="00871406" w:rsidP="00D9217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แบบฟอร์มรายงานผลการปฏิบัติราชการสำหรับตัวชี้วัดที่เป็น</w:t>
            </w:r>
            <w:r w:rsidR="00D92176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เชิงคุณภาพ</w:t>
            </w:r>
          </w:p>
        </w:tc>
      </w:tr>
    </w:tbl>
    <w:p w:rsidR="00871406" w:rsidRPr="00107117" w:rsidRDefault="00871406" w:rsidP="00871406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927"/>
        <w:gridCol w:w="2695"/>
      </w:tblGrid>
      <w:tr w:rsidR="00871406" w:rsidRPr="00107117" w:rsidTr="2B61A4C0">
        <w:trPr>
          <w:trHeight w:val="368"/>
          <w:tblHeader/>
          <w:jc w:val="center"/>
        </w:trPr>
        <w:tc>
          <w:tcPr>
            <w:tcW w:w="6713" w:type="dxa"/>
            <w:gridSpan w:val="2"/>
            <w:vMerge w:val="restart"/>
            <w:tcBorders>
              <w:right w:val="nil"/>
            </w:tcBorders>
            <w:vAlign w:val="center"/>
          </w:tcPr>
          <w:p w:rsidR="00871406" w:rsidRPr="00107117" w:rsidRDefault="00871406" w:rsidP="00BA4E9E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95" w:type="dxa"/>
            <w:tcBorders>
              <w:left w:val="nil"/>
              <w:bottom w:val="nil"/>
            </w:tcBorders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871406" w:rsidRPr="00107117" w:rsidTr="2B61A4C0">
        <w:trPr>
          <w:trHeight w:val="367"/>
          <w:tblHeader/>
          <w:jc w:val="center"/>
        </w:trPr>
        <w:tc>
          <w:tcPr>
            <w:tcW w:w="6713" w:type="dxa"/>
            <w:gridSpan w:val="2"/>
            <w:vMerge/>
            <w:tcBorders>
              <w:right w:val="nil"/>
            </w:tcBorders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95" w:type="dxa"/>
            <w:tcBorders>
              <w:top w:val="nil"/>
              <w:left w:val="nil"/>
            </w:tcBorders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871406" w:rsidRPr="00107117" w:rsidTr="2B61A4C0">
        <w:trPr>
          <w:jc w:val="center"/>
        </w:trPr>
        <w:tc>
          <w:tcPr>
            <w:tcW w:w="9408" w:type="dxa"/>
            <w:gridSpan w:val="3"/>
          </w:tcPr>
          <w:p w:rsidR="00871406" w:rsidRPr="00107117" w:rsidRDefault="00871406" w:rsidP="002C421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434C21"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9. </w:t>
            </w:r>
            <w:r w:rsidR="009E194A"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มีแนวทางปฏิบัติครอบคลุมการป้องกัน การรักษา และส่งต่อในกลุ่ม 3 </w:t>
            </w:r>
            <w:r w:rsidR="009E194A"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Service Plan </w:t>
            </w:r>
            <w:r w:rsidR="009E194A" w:rsidRPr="002C4210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หลักระดับจังหวัด</w:t>
            </w:r>
          </w:p>
        </w:tc>
      </w:tr>
      <w:tr w:rsidR="00434C21" w:rsidRPr="00107117" w:rsidTr="2B61A4C0">
        <w:trPr>
          <w:trHeight w:val="368"/>
          <w:jc w:val="center"/>
        </w:trPr>
        <w:tc>
          <w:tcPr>
            <w:tcW w:w="4786" w:type="dxa"/>
          </w:tcPr>
          <w:p w:rsidR="00434C21" w:rsidRPr="00107117" w:rsidRDefault="00434C21" w:rsidP="00446E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: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นพ.ปิติ ทั้งไพศาล</w:t>
            </w:r>
          </w:p>
        </w:tc>
        <w:tc>
          <w:tcPr>
            <w:tcW w:w="4622" w:type="dxa"/>
            <w:gridSpan w:val="2"/>
          </w:tcPr>
          <w:p w:rsidR="00434C21" w:rsidRPr="00107117" w:rsidRDefault="00434C21" w:rsidP="00446E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ผู้จัดเก็บข้อมูล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นางสุดาจันทร์ วัชรกิตติ</w:t>
            </w:r>
          </w:p>
        </w:tc>
      </w:tr>
      <w:tr w:rsidR="00434C21" w:rsidRPr="00107117" w:rsidTr="2B61A4C0">
        <w:trPr>
          <w:trHeight w:val="367"/>
          <w:jc w:val="center"/>
        </w:trPr>
        <w:tc>
          <w:tcPr>
            <w:tcW w:w="4786" w:type="dxa"/>
          </w:tcPr>
          <w:p w:rsidR="00434C21" w:rsidRPr="00107117" w:rsidRDefault="00434C21" w:rsidP="00446E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08-1873-7922</w:t>
            </w:r>
          </w:p>
        </w:tc>
        <w:tc>
          <w:tcPr>
            <w:tcW w:w="4622" w:type="dxa"/>
            <w:gridSpan w:val="2"/>
          </w:tcPr>
          <w:p w:rsidR="00434C21" w:rsidRPr="00107117" w:rsidRDefault="00434C21" w:rsidP="00446E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: 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08-4600-5565</w:t>
            </w:r>
          </w:p>
        </w:tc>
      </w:tr>
      <w:tr w:rsidR="00871406" w:rsidRPr="00107117" w:rsidTr="2B61A4C0">
        <w:trPr>
          <w:trHeight w:val="1834"/>
          <w:jc w:val="center"/>
        </w:trPr>
        <w:tc>
          <w:tcPr>
            <w:tcW w:w="9408" w:type="dxa"/>
            <w:gridSpan w:val="3"/>
          </w:tcPr>
          <w:p w:rsidR="008015D9" w:rsidRPr="00107117" w:rsidRDefault="00871406" w:rsidP="008015D9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B90FB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มีแนวทางปฏิบัติครอบคลุมการป้องกัน การรักษา และส่งต่อ จำนวน </w:t>
            </w:r>
            <w:r w:rsidR="00B90FB8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3 </w:t>
            </w:r>
            <w:r w:rsidR="00B90FB8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สาขา ได้แก่ สาขาหัวใจ สาขาทารกแรกเกิด และสาขาอุบัติเหตุ</w:t>
            </w:r>
          </w:p>
          <w:p w:rsidR="00871406" w:rsidRPr="00107117" w:rsidRDefault="008015D9" w:rsidP="00B90FB8">
            <w:pPr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1. การพัฒนาตาม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Service Plan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สาขาหัวใจ</w:t>
            </w:r>
          </w:p>
          <w:p w:rsidR="00434C21" w:rsidRPr="00107117" w:rsidRDefault="00434C21" w:rsidP="00434C21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 : ระยะสั้นระยะยาว (3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,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,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9 และ 12เดือน)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7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ลดส่งต่อออกนอกเขตฯ 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7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เพิ่มเครือข่าย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Streptokinase/ Warfarin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7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ลดระยะเวลารอคอยผ่าตัด</w:t>
            </w:r>
          </w:p>
          <w:p w:rsidR="00434C21" w:rsidRPr="00107117" w:rsidRDefault="00434C21" w:rsidP="00434C21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เข็มมุ่งการพัฒนา :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8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ร้อยละของโรงพยาบาล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A-F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 สามารถให้ยา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SK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และจัดตั้ง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Warfarin Clinic =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100%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8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อัตราตาย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STEMI ≤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10%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8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Door to Balloon Time ≤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90 นาที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&gt;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80%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8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ระยะรอคอยการผ่าตัดหัวใจไม่เกิน 6 เดือน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&gt;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80%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8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พัฒนาศักยภาพบุคลากร</w:t>
            </w:r>
          </w:p>
          <w:p w:rsidR="00434C21" w:rsidRPr="00107117" w:rsidRDefault="00434C21" w:rsidP="00434C21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มาตรการด้านส่งเสริมป้องกัน/การสนับสนุนประเด็นสำคัญในการจัดบริการ :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การขยายการให้ยา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Streptokinase/warfarin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ในโรงพยาบาลชุมชนครบ 100%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การเข้าถึงบริการของประชาชนกลุ่มเสี่ยง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แนวทางการส่งต่อจากโรงพยาบาลส่งเสริมสุขภาพตำบล ไปยังโรงพยาบาลชุมชน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Guideline Heart fail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จังหวัดร้อยเอ้ด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งาน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Prevention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ในชุมชนร่วมกับภาคีเครือข่ายทั้งภาครัฐและเอกชน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พัฒนาศักยภาพบุคลากรทางการแพทย์อย่างต่อเนื่องทุกปี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2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การจัดทำฐานข้อมูลผู้ป่วยโรคหัวใจ</w:t>
            </w:r>
          </w:p>
          <w:p w:rsidR="00434C21" w:rsidRPr="00107117" w:rsidRDefault="00434C21" w:rsidP="00434C21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กระบวนการพัฒนา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3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จัดทำ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Guideline/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คู่มือการแลรักษาผู้ป่วย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STEMI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คู่มือประชาชน เผยแพร่สู่การปฏิบัติ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3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โครงการชุมชนต้นแบบ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3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ACS Rally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ครู ก.) โรงพยาบาลระดับ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A-F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2  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3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lastRenderedPageBreak/>
              <w:t>จัดอบรมพยาบาล โรงพยาบาลส่งเสริมสุขภาพตำบล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P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P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3)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3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คลินิกโรคหัวใจสัญจร 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3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Show &amp; Share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เครือข่าย </w:t>
            </w:r>
          </w:p>
          <w:p w:rsidR="00434C21" w:rsidRPr="00107117" w:rsidRDefault="00434C21" w:rsidP="00A04B0E">
            <w:pPr>
              <w:pStyle w:val="a7"/>
              <w:numPr>
                <w:ilvl w:val="0"/>
                <w:numId w:val="39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จัดทำฐานข้อมูลผู้ป่วย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Acute coronary syndrome : ACS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โดยใช้โปรแกรม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UCHA</w:t>
            </w:r>
          </w:p>
          <w:p w:rsidR="00434C21" w:rsidRPr="00107117" w:rsidRDefault="00434C21" w:rsidP="00434C21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การติดตามประเมินผล</w:t>
            </w:r>
          </w:p>
          <w:p w:rsidR="00434C21" w:rsidRPr="00107117" w:rsidRDefault="00434C21" w:rsidP="00434C21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คณะกรรมการ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Service plan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สาขาหัวใจ กำกับ ติดตาม และประเมินผล รายไตรมาส พร้อมส่งรายงานการประเมินผลต่อผู้บริหารและประเมินตามรอบการตรวจราชการ จำนวน 2 รอบ ตามรอบการนิเทศงาน ดังนี้</w:t>
            </w:r>
          </w:p>
          <w:p w:rsidR="00434C21" w:rsidRPr="00107117" w:rsidRDefault="00446E0A" w:rsidP="00434C21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434C21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- รอบที่ 1 ผลงานเดือน ตุลาคม </w:t>
            </w:r>
            <w:r w:rsidR="00434C21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– </w:t>
            </w:r>
            <w:r w:rsidR="00434C21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มีนาคม (6 เดือน)</w:t>
            </w:r>
          </w:p>
          <w:p w:rsidR="00871406" w:rsidRPr="00107117" w:rsidRDefault="00434C21" w:rsidP="00434C21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- รอบที่ 2 ผลงานเดือน มีนาคม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–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กันยายน (12 เดือน)</w:t>
            </w:r>
          </w:p>
          <w:p w:rsidR="008015D9" w:rsidRPr="00107117" w:rsidRDefault="008015D9" w:rsidP="00B90FB8">
            <w:pPr>
              <w:spacing w:before="120"/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2. การพัฒนาตาม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Service Plan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สาขาทารกแรกเกิด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 3 เดือน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3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มีแผนพัฒนาระบบบริการเพื่อลดภาวะแทรกซ้อนและเสียชีวิตทารกแรกเกิด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3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มีแผนพัฒนาระบบการส่งต่อ-ส่งกลับ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3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มีแผนพัฒนาบุคลากรตามความจำเป็นในพื้นที่ เช่น อบรม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NCPR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และการส่งต่อทารกแรกเกิดการอบรมหลักสูตรการพยาบาลทารกแรกเกิดวิกฤตฯลฯ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3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มีการกำหนดผู้รับผิดชอบ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Nurse Case Manager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3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มีแนวทาง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CPG Policy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3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มีแผนการพัฒนาข้อมูลที่มีประสิทธิภาพ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 6 เดือน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 อัตราทารกแรกเกิดที่เสียชีวิตภายใน 28 วันภาพรวมจังหวัด  (เป้าหมายลดลงจากปีที่ผ่านมา)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2. อัตราทารกแรกเกิดก่อนกำหนด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GA&lt;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37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Wks)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เป้าหมาย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10%)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3. อัตราการเกิดภาวะแทรกซ้อนในทารกน้ำหนักน้อยกว่า 1,500 กรัมผ่านเกณฑ์(เป้าหมาย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&gt;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50%)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4. อัตราการเกิดภาวะแทรกซ้อนขณะส่งต่อทารกแรกเกิดผ่านเกณฑ์(เป้าหมาย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&gt;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70%) 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5. ระยะเวลาเดินทางเฉลี่ยของผู้ป่วยทารกแรกเกิดที่ส่งต่อด้วยระบบ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 track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เป้าหมาย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40 นาที)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เป้าหมายระยะ9 เดือน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 อัตราทารกแรกเกิดที่เสียชีวิตภายใน 28 วันภาพรวมจังหวัด    (เป้าหมายลดลงจากปีที่ผ่านมา)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2. อัตราทารกแรกเกิดก่อนกำหนด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GA&lt;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37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Wks)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เป้าหมาย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9%)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3. อัตราการเกิดภาวะแทรกซ้อนในทารกน้ำหนักน้อยกว่า 1,500 กรัมผ่านเกณฑ์(เป้าหมาย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&gt;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60%)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4. อัตราการเกิดภาวะแทรกซ้อนขณะส่งต่อทารกแรกเกิดผ่านเกณฑ์(เป้าหมาย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&gt;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70%) 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5. ระยะเวลาเดินทางเฉลี่ยของผู้ป่วยทารกแรกเกิดที่ส่งต่อด้วยระบบ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 track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เป้าหมาย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30 นาที)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 12 เดือน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 อัตราทารกแรกเกิดที่เสียชีวิตภายใน28วัน ภาพรวมจังหวัด(เป้าหมาย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5 : 1,000 การเกิดมีชีพหรือลดลง)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2. อัตราทารกแรกเกิดก่อนกำหนด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GA&lt;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37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Wks)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เป้าหมาย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8%)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3. อัตราการเกิดภาวะแทรกซ้อนในทารกน้ำหนักน้อยกว่า 1,500 กรัมผ่านเกณฑ์(เป้าหมาย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&gt;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70%)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lastRenderedPageBreak/>
              <w:t>4. อัตราการเกิดภาวะแทรกซ้อนขณะส่งต่อทารกแรกเกิดผ่านเกณฑ์(เป้าหมาย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&gt;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70%) </w:t>
            </w:r>
          </w:p>
          <w:p w:rsidR="008015D9" w:rsidRPr="00107117" w:rsidRDefault="008015D9" w:rsidP="00935A85">
            <w:pPr>
              <w:ind w:left="-12" w:firstLine="368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5. ระยะเวลาเดินทางเฉลี่ยของผู้ป่วยทารกแรกเกิดที่ส่งต่อด้วยระบบ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 track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เป้าหมาย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20 นาที)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มาตรการด้านส่งเสริมป้องกัน/การสนับสนุน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การติดตามประเมินผล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คณะกรรมการ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Service plan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สาขาทารกแรกเกิด กำกับ ติดตาม และประเมินผล รายไตรมาส พร้อมส่งรายงานการประเมินผลต่อผู้บริหารและประเมินตามรอบการตรวจราชการ  จำนวน 2 รอบ ตามรอบการนิเทศงาน ดังนี้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      - รอบที่ 1 ผลงานเดือน ตุลาคม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–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มีนาคม (6 เดือน)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      - รอบที่ 2 ผลงานเดือน มีนาคม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–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กันยายน (12 เดือน)</w:t>
            </w:r>
          </w:p>
          <w:p w:rsidR="008015D9" w:rsidRPr="00107117" w:rsidRDefault="008015D9" w:rsidP="00B90FB8">
            <w:pPr>
              <w:spacing w:before="120"/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3. การพัฒนาตาม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Service Plan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สาขาอุบัติเหตุ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เป้าหมายในการพัฒนา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4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ลดอัตราการเสียชีวิตจากอุบัติเหตุทางถนน ไม่เกินอัตรา 19 ต่อแสนประชากร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4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ผู้ป่วยอุบัติเหตุทุกรายเข้าถึงบริการการแพทย์ฉุกเฉินได้อย่างถูกต้องรวดเร็ว ปลอดภัย  บุคลากร ปฏิบัติงานอย่างมีประสิทธิภาพมีหน่วยปฏิบัติการ ครอบคลุมทุกพื้นที่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4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ผู้ป่วยบาดเจ็บรุนแรงได้รับการช่วยเหลือถูกต้องโดยเฉพาะ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Head injury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และบาดเจ็บหลายระบบ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4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ลดการตายจากการบาดเจ็บ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Head injury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และ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Multiple Trauma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 3 เดือน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มีแผนบูรณาการร่วมกับภาคีเครือข่ายรณรงค์ การป้องกันการเกิดอุบัติเหตุ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แนวทางการป้องกัน /แนวทางดูแลผู้ป่วยบาดเจ็บศีรษะ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มีแผนพัฒนาระบบบริการช่องทางด่วน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Fast track  trauma/ head injury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เครือข่ายสื่อ ภาคีภายนอก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มีแผนพัฒนาระบบการดูแลผู้บาดเจ็บก่อนถึงโรงพยาบาล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Pre-hospital)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อย่างต่อเนื่อง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มีแผนพัฒนาระบบบริการ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EMS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และระบบส่งต่อผู้ป่วยอุบัติเหตุ ในเขตสุขภาพแบบไร้รอยต่อ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มีแผนพัฒนาระบบ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Data Center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ระดับเขตบูรณาการการจัดเก็บข้อมูลที่มีประสิทธิภาพ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มีแผนพัฒนาศักยภาพบุคลากรทุกระดับ ในการดูแลผู้บาดเจ็บที่สมอง/ผู้บาดเจ็บหลายระบบ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มีแนวทาง การดูแลผู้ป่วยบาดเจ็บที่สมอง บาดเจ็บหลายระบบ ไฟไหม้น้ำร้อนลวก บาดเจ็บที่หลอดเลือด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จัดทำ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CPG, CNPG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เช่น การดูแลผู้ป่วยบาดเจ็บที่สมอง บาดเจ็บหลายระบบ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,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ไฟไหม้น้ำร้อนลวก บาดเจ็บที่หลอดเลือด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มีแผนพัฒนาบูรณาการทีม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MERT /miniMERT/DMAT/ SRRT / MCATT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ระดับจังหวัด ระดับเขต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5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มีระบบเครือข่ายการดูแลฟื้นฟูผู้บาดเจ็บเมื่อพ้นภาวะวิกฤติอย่างมีประสิทธิภาพ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 6 เดือน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6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อัตราการเสียชีวิตผู้ป่วยในจากการบาดเจ็บ (19 สาเหตุ) ที่มีค่า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Ps score ≥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0.75  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3%)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6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การบูรณาการระบบ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Fast track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สำหรับภาวะฉุกเฉินทางการแพทย์อัตราส่วนของผู้ป่วยสีแดงและ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Fast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lastRenderedPageBreak/>
              <w:t xml:space="preserve">track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ที่มาด้วยระบบ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EMS 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เป้าหมาย เพิ่มขึ้น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≥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20%)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6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อัตราการรอดชีวิตของผู้ป่วยฉุกเฉินที่รับไว้ในโรงพยาบาลภายใน24 ชั่วโมง(น้อยกว่าร้อยละ 1 อ้างอิงจากข้อมูล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CDC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มีอัตราการเสียชีวิตร้อยละ 0.5) (เป้าหมาย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1%) 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6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มีการประเมินความเสี่ยงของหน่วยบริการ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&amp;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จัดทำแผนเพื่อรองรับภัยพิบัติระดับ เขต/จังหวัด ระดับเขตฯและจังหวัดมี แผนบัญชาการเหตุการณ์และแผนเผชิญเหตุและแผน ประคองกิจการ (เป้าหมาย -เขต(มีแผน)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,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จังหวัด(มีแผน))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6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อัตราการเสียชีวิตของผู้บาดเจ็บที่ศีรษะ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Isolated head injury)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ที่มีค่า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GCS&gt;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 (เป้าหมายลดลงเมื่อเทียบกับปีที่ผ่านมา)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6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อัตราการเสียชีวิตผู้บาดเจ็บหลายระบบ (เป้าหมาย ลดลงเมื่อเทียบกับปีที่ผ่านมา)</w:t>
            </w:r>
          </w:p>
          <w:p w:rsidR="008015D9" w:rsidRPr="00107117" w:rsidRDefault="008015D9" w:rsidP="002F537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 9 เดือน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7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อัตราการเสียชีวิตผู้ป่วยในจากการบาดเจ็บ (19 สาเหตุ) ที่มีค่า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Ps score ≥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0.75  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3%)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7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การบูรณาการระบบ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Fast track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สำหรับภาวะฉุกเฉินทางการแพทย์อัตราส่วนของผู้ป่วยสีแดงและ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Fast track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ที่มาด้วยระบบ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EMS 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เป้าหมาย เพิ่มขึ้น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≥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20%)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7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อัตราการรอดชีวิตของผู้ป่วยฉุกเฉินที่รับไว้ในโรงพยาบาลภายใน24 ชั่วโมง (น้อยกว่าร้อยละ 1 อ้างอิงจากข้อมูล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CDC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มีอัตราการเสียชีวิตร้อยละ 0.5)(เป้าหมาย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1%) 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7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มีการประเมินความเสี่ยงของหน่วยบริการ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&amp;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จัดทำแผนเพื่อรองรับภัยพิบัติระดับ จังหวัด มี แผนบัญชาการเหตุการณ์และแผนเผชิญเหตุและแผน ประคองกิจการ (เป้าหมาย จังหวัดมีแผน)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7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อัตราการเสียชีวิตของผู้บาดเจ็บที่ศีรษะ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Isolated head injury)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ที่มีค่า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GCS&gt;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 (เป้าหมายลดลงเมื่อเทียบกับปีที่ผ่านมา)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7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อัตราการเสียชีวิตผู้บาดเจ็บหลายระบบ (เป้าหมาย ลดลงเมื่อเทียบกับปีที่ผ่านมา)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เป้าหมายระยะ 12เดือน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8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อัตราการเสียชีวิตผู้ป่วยในจากการบาดเจ็บ (19 สาเหตุ) ที่มีค่า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Ps score ≥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0.75  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3%)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8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การบูรณาการระบบ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Fast track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สำหรับภาวะฉุกเฉินทางการแพทย์อัตราส่วนของผู้ป่วยสีแดงและ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Fast track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ที่มาด้วยระบบ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EMS 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เป้าหมาย เพิ่มขึ้น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≥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20%)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8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อัตราการรอดชีวิตของผู้ป่วยฉุกเฉินที่รับไว้ในโรงพยาบาลภายใน 24 ชั่วโมง (น้อยกว่าร้อยละ 1 อ้างอิงจากข้อมูล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CDC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มีอัตราการเสียชีวิตร้อยละ0.5) (เป้าหมาย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&lt;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1%) 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8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มีการประเมินความเสี่ยงของหน่วยบริการ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&amp;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จัดทำแผนเพื่อรองรับภัยพิบัติระดับ เขต/จังหวัด ระดับเขตฯและจังหวัดมี แผนบัญชาการเหตุการณ์และแผนเผชิญเหตุและแผน ประคองกิจการ (เป้าหมาย -เขต(มีแผน)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,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จังหวัด(มีแผน))</w:t>
            </w:r>
          </w:p>
          <w:p w:rsidR="008015D9" w:rsidRPr="00107117" w:rsidRDefault="008015D9" w:rsidP="00A04B0E">
            <w:pPr>
              <w:pStyle w:val="a7"/>
              <w:numPr>
                <w:ilvl w:val="0"/>
                <w:numId w:val="38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อัตราการเสียชีวิตของผู้บาดเจ็บที่ศีรษะ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Isolated head injury)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ที่มีค่า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GCS&gt;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 (เป้าหมายลดลงเมื่อเทียบกับปีที่ผ่านมา)</w:t>
            </w:r>
          </w:p>
          <w:p w:rsidR="0039725D" w:rsidRPr="00107117" w:rsidRDefault="008015D9" w:rsidP="0039725D">
            <w:pPr>
              <w:pStyle w:val="a7"/>
              <w:numPr>
                <w:ilvl w:val="0"/>
                <w:numId w:val="38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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อัตราการเสียชีวิตผู้บาดเจ็บหลายระบบ (เป้าหมาย ลดลงเมื่อเทียบกับปีที่ผ่านมา)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มาตรการด้านส่งเสริมป้องกัน/การสนับสนุน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เข็มมุ่งในการพัฒนาทุกหน่วยที่สังกัดกระทรวงสาธารณสุขโรงพยาบาลทุกระดับ(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A S M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M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F)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สสอ./            รพสต. ให้มีการดำเนินงานตามมาตรการองค์กรด้านความปลอดภัยทางถนนตามประกาศกฎกระทรวงฯเช่นส่งเสริมพฤติกรรมขับขี่  เน้นการสวมหมวก /คาดเข็มขัดนิรภัย 100 % ไม่ขับรถเร็วตามกฎหมายกำหนด เมาไม่ขับไม่เช่ารถทัวร์ 2 ขั้นทัศนะศึกษา นำเสนอข้อมูลในเวทีต่างๆสู่การแก้ไขปัญหา สำหรับโรงพยาบาลระดับ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A S M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M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  F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1-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F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 ทีมีรถพยาบาลให้ติดตั้งระบบ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GPS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พนักงานที่ขับรถพยาบาลต้องผ่านการอบรม หลักสูตรของกระทรวงสาธารณสุข ระบบข้อมูล นำข้อมูล สู่การเสนอปัญหา เชิงปริมาณ คุณภาพ ทำ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Mapping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จุดที่เกิดอุบัติเหตุบ่อย พัฒนาเก็บข้อมูลการเสียชีวิต3 ฐาน เพื่อความครอบคลุมในการเก็บมากขึ้นโดยมีแนวทางพัฒนางานดูแลผู้บาดเจ็บดังนี้ 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1. พัฒนาศักยภาพบุคลากรในการดูแลผู้บาดเจ็บที่สมอง /ผู้บาดเจ็บหลายระบบ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2. จัดทำแนวทางการดูแลผู้ป่วยบาดเจ็บที่สมองบาดเจ็บหลายระบบไฟไหม้น้ำร้อนลวกบาดเจ็บที่หลอดเลือด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3. พัฒนาระบบการให้บริการผู้บาดเจ็บสมองและผู้บาดเจ็บหลายระบบพัฒนาศักยภาพบุคลากร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,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อุปกรณ์และเครื่องมือทางการแพทย์ 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4. พัฒนาระบบ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Data Center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ระดับเขตบูรณาการการจัดเก็บข้อมูลเขตสุขภาพที่7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การติดตามประเมินผล</w:t>
            </w:r>
          </w:p>
          <w:p w:rsidR="008015D9" w:rsidRPr="00107117" w:rsidRDefault="008015D9" w:rsidP="002F537C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คณะกรรมการ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Service plan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สาขาอุบัติเหตุ กำกับ ติดตาม และประเมินผล รายไตรมาส พร้อมส่งรายงานการประเมินผลต่อผู้บริหารและประเมินตามรอบการตรวจราชการ  จำนวน 2 รอบ ตามรอบการนิเทศงาน ดังนี้</w:t>
            </w:r>
          </w:p>
          <w:p w:rsidR="008015D9" w:rsidRPr="00107117" w:rsidRDefault="008015D9" w:rsidP="008015D9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- รอบที่ 1 ผลงานเดือน ตุลาคม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–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มีนาคม (6 เดือน)</w:t>
            </w:r>
          </w:p>
          <w:p w:rsidR="008015D9" w:rsidRPr="00107117" w:rsidRDefault="002F537C" w:rsidP="00A04B0E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8015D9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- รอบที่ 2 ผลงานเดือน มีนาคม </w:t>
            </w:r>
            <w:r w:rsidR="008015D9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– </w:t>
            </w:r>
            <w:r w:rsidR="008015D9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กันยายน (12 เดือน)</w:t>
            </w:r>
          </w:p>
        </w:tc>
      </w:tr>
      <w:tr w:rsidR="00871406" w:rsidRPr="00107117" w:rsidTr="2B61A4C0">
        <w:trPr>
          <w:trHeight w:val="565"/>
          <w:jc w:val="center"/>
        </w:trPr>
        <w:tc>
          <w:tcPr>
            <w:tcW w:w="9408" w:type="dxa"/>
            <w:gridSpan w:val="3"/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  <w:r w:rsidR="005D578E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สามารถอธิบาย การดำเนินงาน ออกเป็น 3 สาขา ดังนี้</w:t>
            </w:r>
          </w:p>
          <w:p w:rsidR="005D578E" w:rsidRPr="00107117" w:rsidRDefault="005D578E" w:rsidP="005D578E">
            <w:pPr>
              <w:ind w:left="-1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1.สาขาหัวใจ</w:t>
            </w:r>
          </w:p>
          <w:p w:rsidR="00446E0A" w:rsidRPr="00107117" w:rsidRDefault="00446E0A" w:rsidP="2B61A4C0">
            <w:pPr>
              <w:pStyle w:val="a7"/>
              <w:numPr>
                <w:ilvl w:val="0"/>
                <w:numId w:val="14"/>
              </w:numPr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ลดส่งต่อออกนอกเขตฯ  </w:t>
            </w:r>
          </w:p>
          <w:p w:rsidR="00446E0A" w:rsidRPr="00107117" w:rsidRDefault="00446E0A" w:rsidP="2B61A4C0">
            <w:pPr>
              <w:pStyle w:val="a7"/>
              <w:numPr>
                <w:ilvl w:val="0"/>
                <w:numId w:val="14"/>
              </w:numPr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เพิ่มเครือข่าย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Streptokinase/ Warfarin </w:t>
            </w:r>
          </w:p>
          <w:p w:rsidR="00446E0A" w:rsidRPr="00107117" w:rsidRDefault="00446E0A" w:rsidP="2B61A4C0">
            <w:pPr>
              <w:pStyle w:val="a7"/>
              <w:numPr>
                <w:ilvl w:val="0"/>
                <w:numId w:val="14"/>
              </w:numPr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ลดระยะเวลารอคอยผ่าตัด</w:t>
            </w:r>
          </w:p>
          <w:p w:rsidR="004B2861" w:rsidRPr="00107117" w:rsidRDefault="004B2861" w:rsidP="005D578E">
            <w:pPr>
              <w:tabs>
                <w:tab w:val="left" w:pos="3567"/>
                <w:tab w:val="center" w:pos="4596"/>
              </w:tabs>
              <w:rPr>
                <w:rFonts w:ascii="TH SarabunIT๙" w:eastAsia="TH SarabunIT๙,TH SarabunIT๙,Cal" w:hAnsi="TH SarabunIT๙" w:cs="TH SarabunIT๙"/>
                <w:b/>
                <w:bCs/>
                <w:sz w:val="32"/>
                <w:szCs w:val="32"/>
              </w:rPr>
            </w:pPr>
          </w:p>
          <w:p w:rsidR="00446E0A" w:rsidRPr="00107117" w:rsidRDefault="00446E0A" w:rsidP="005D578E">
            <w:pPr>
              <w:tabs>
                <w:tab w:val="left" w:pos="3567"/>
                <w:tab w:val="center" w:pos="4596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สรุปผลการดำเนินงานสาขาหัวใจ</w:t>
            </w:r>
          </w:p>
          <w:tbl>
            <w:tblPr>
              <w:tblW w:w="921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964"/>
              <w:gridCol w:w="923"/>
              <w:gridCol w:w="3260"/>
              <w:gridCol w:w="1067"/>
            </w:tblGrid>
            <w:tr w:rsidR="00446E0A" w:rsidRPr="00107117" w:rsidTr="2B61A4C0">
              <w:tc>
                <w:tcPr>
                  <w:tcW w:w="39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บริการ</w:t>
                  </w:r>
                </w:p>
              </w:tc>
              <w:tc>
                <w:tcPr>
                  <w:tcW w:w="9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ผลลัพธ์</w:t>
                  </w:r>
                </w:p>
              </w:tc>
              <w:tc>
                <w:tcPr>
                  <w:tcW w:w="10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ind w:right="-143" w:hanging="102"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จำนวน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>/</w:t>
                  </w:r>
                </w:p>
                <w:p w:rsidR="00446E0A" w:rsidRPr="00107117" w:rsidRDefault="00446E0A" w:rsidP="00446E0A">
                  <w:pPr>
                    <w:ind w:right="-143" w:hanging="102"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</w:t>
                  </w:r>
                </w:p>
              </w:tc>
            </w:tr>
            <w:tr w:rsidR="00446E0A" w:rsidRPr="00107117" w:rsidTr="2B61A4C0">
              <w:tc>
                <w:tcPr>
                  <w:tcW w:w="39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ind w:right="-117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1.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การเปิดหลอดเลือดของผู้ป่วย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STEMI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ไม่ว่าจะด้วยวิธีใด (ให้ยาละลายลิ่มเลือด)และหรือส่งทำ การทำบอลลูนขยายหลอดเลือด (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Primary percutaneous coronary intervention/PPCI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9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2B61A4C0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17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1.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อัตราการเสียชีวิต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STEMI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ใน รพ. น้อยกว่าร้อยละ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7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2.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อัตรา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STEMI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ได้รับการเปิดหลอดเลือดมากกว่าร้อยละ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75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3.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รพ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.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F2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ให้ยาละลายลิ่มเลือดได้ร้อยละ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100</w:t>
                  </w:r>
                </w:p>
              </w:tc>
              <w:tc>
                <w:tcPr>
                  <w:tcW w:w="10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2B61A4C0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&lt; 7%</w:t>
                  </w:r>
                </w:p>
                <w:p w:rsidR="00446E0A" w:rsidRPr="00107117" w:rsidRDefault="00446E0A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446E0A" w:rsidRPr="00107117" w:rsidRDefault="2B61A4C0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&gt;75%</w:t>
                  </w:r>
                </w:p>
                <w:p w:rsidR="00446E0A" w:rsidRPr="00107117" w:rsidRDefault="00446E0A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446E0A" w:rsidRPr="00107117" w:rsidRDefault="2B61A4C0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100%</w:t>
                  </w:r>
                </w:p>
                <w:p w:rsidR="00446E0A" w:rsidRPr="00107117" w:rsidRDefault="00446E0A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</w:tr>
            <w:tr w:rsidR="00446E0A" w:rsidRPr="00107117" w:rsidTr="2B61A4C0">
              <w:tc>
                <w:tcPr>
                  <w:tcW w:w="39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B2861" w:rsidRPr="00107117" w:rsidRDefault="00446E0A" w:rsidP="2B61A4C0">
                  <w:pPr>
                    <w:pStyle w:val="a7"/>
                    <w:numPr>
                      <w:ilvl w:val="0"/>
                      <w:numId w:val="11"/>
                    </w:numPr>
                    <w:ind w:right="-117"/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มี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Heart failure clinic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ในระดับ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A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และ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S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ครบ</w:t>
                  </w:r>
                </w:p>
                <w:p w:rsidR="00446E0A" w:rsidRPr="00107117" w:rsidRDefault="00446E0A" w:rsidP="004B2861">
                  <w:pPr>
                    <w:pStyle w:val="a7"/>
                    <w:ind w:left="365" w:right="-117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2B61A4C0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มี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Heart failure clinic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ในระดับ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A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และ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S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ครบร้อยละ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100</w:t>
                  </w:r>
                </w:p>
              </w:tc>
              <w:tc>
                <w:tcPr>
                  <w:tcW w:w="10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1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แห่ง</w:t>
                  </w:r>
                </w:p>
              </w:tc>
            </w:tr>
            <w:tr w:rsidR="00446E0A" w:rsidRPr="00107117" w:rsidTr="2B61A4C0">
              <w:tc>
                <w:tcPr>
                  <w:tcW w:w="39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17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lastRenderedPageBreak/>
                    <w:t xml:space="preserve">3.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มี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Warfarin Clinic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ในรพ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.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ระดับ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A-F2</w:t>
                  </w:r>
                </w:p>
              </w:tc>
              <w:tc>
                <w:tcPr>
                  <w:tcW w:w="9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2B61A4C0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13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มี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Warfarin Clinic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ในรพ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.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ระดับ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A-F2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ครบร้อยละ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100</w:t>
                  </w:r>
                </w:p>
              </w:tc>
              <w:tc>
                <w:tcPr>
                  <w:tcW w:w="10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13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แห่ง</w:t>
                  </w:r>
                </w:p>
              </w:tc>
            </w:tr>
            <w:tr w:rsidR="00446E0A" w:rsidRPr="00107117" w:rsidTr="2B61A4C0">
              <w:tc>
                <w:tcPr>
                  <w:tcW w:w="39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04429">
                  <w:pPr>
                    <w:ind w:right="-117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4.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มีการตรวจ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Echo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และ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EST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ในรพ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. A -S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ทุกแห่ง</w:t>
                  </w:r>
                </w:p>
              </w:tc>
              <w:tc>
                <w:tcPr>
                  <w:tcW w:w="9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2B61A4C0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มีการตรวจ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Echo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และ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EST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ในรพ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. A -S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ทุกแห่ง</w:t>
                  </w:r>
                </w:p>
              </w:tc>
              <w:tc>
                <w:tcPr>
                  <w:tcW w:w="10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1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แห่ง</w:t>
                  </w:r>
                </w:p>
              </w:tc>
            </w:tr>
          </w:tbl>
          <w:p w:rsidR="00446E0A" w:rsidRPr="00107117" w:rsidRDefault="00446E0A" w:rsidP="005D578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มาตรการ (ตาม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6 Building Blocks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  <w:tbl>
            <w:tblPr>
              <w:tblW w:w="91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526"/>
              <w:gridCol w:w="1985"/>
              <w:gridCol w:w="1559"/>
              <w:gridCol w:w="1418"/>
              <w:gridCol w:w="1417"/>
              <w:gridCol w:w="1276"/>
            </w:tblGrid>
            <w:tr w:rsidR="00446E0A" w:rsidRPr="00107117" w:rsidTr="2B61A4C0">
              <w:tc>
                <w:tcPr>
                  <w:tcW w:w="1526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ปัญหาอุปสรรคในการดำเนินงาน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มาตรการแก้ไขที่สำคัญ</w:t>
                  </w:r>
                </w:p>
              </w:tc>
              <w:tc>
                <w:tcPr>
                  <w:tcW w:w="5670" w:type="dxa"/>
                  <w:gridSpan w:val="4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2B61A4C0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>QuIck Win</w:t>
                  </w:r>
                </w:p>
              </w:tc>
            </w:tr>
            <w:tr w:rsidR="00446E0A" w:rsidRPr="00107117" w:rsidTr="2B61A4C0">
              <w:tc>
                <w:tcPr>
                  <w:tcW w:w="15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3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6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9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12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446E0A" w:rsidRPr="00107117" w:rsidTr="2B61A4C0">
              <w:tc>
                <w:tcPr>
                  <w:tcW w:w="15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อัตราการเสียชีวิตผู้ป่วย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STEMI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ระบบการปรึกษาและการส่งต่อที่รวดเร็ว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-line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เครือข่าย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STEMI</w:t>
                  </w:r>
                </w:p>
                <w:p w:rsidR="00446E0A" w:rsidRPr="00107117" w:rsidRDefault="2B61A4C0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-case conference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รณรงค์ใช้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EMS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-line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เครือข่าย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STEMI</w:t>
                  </w:r>
                </w:p>
                <w:p w:rsidR="00446E0A" w:rsidRPr="00107117" w:rsidRDefault="2B61A4C0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-case conference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รณรงค์ใช้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EMS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จัดประชุม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ACS rally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-line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เครือข่าย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STEMI</w:t>
                  </w:r>
                </w:p>
                <w:p w:rsidR="00446E0A" w:rsidRPr="00107117" w:rsidRDefault="2B61A4C0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-case conference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รณรงค์ใช้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EMS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-line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เครือข่าย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STEMI</w:t>
                  </w:r>
                </w:p>
                <w:p w:rsidR="00446E0A" w:rsidRPr="00107117" w:rsidRDefault="2B61A4C0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-case conference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รณรงค์ใช้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EMS</w:t>
                  </w:r>
                </w:p>
              </w:tc>
            </w:tr>
            <w:tr w:rsidR="00446E0A" w:rsidRPr="00107117" w:rsidTr="2B61A4C0">
              <w:tc>
                <w:tcPr>
                  <w:tcW w:w="15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จัดตั้ง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Heart failure clinic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ความพร้อมของเครือข่าย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ได้แก่ บุคลลากร  อุปกรณ์ ระบบที่รองรับ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ประชุมเครือข่าย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การนิเทศ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ของบสนับสนุน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ประชุมเครือข่าย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การนิเทศ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การส่งกลับ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node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 ใน ผู้ป่วยที่พร้อม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การส่งกลับ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node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 ในผู้ป่วยที่พร้อม</w:t>
                  </w:r>
                </w:p>
              </w:tc>
            </w:tr>
            <w:tr w:rsidR="00446E0A" w:rsidRPr="00107117" w:rsidTr="2B61A4C0">
              <w:tc>
                <w:tcPr>
                  <w:tcW w:w="15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จัดตั้ง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Warfarin Clinic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ความพร้อมของเครือข่าย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ได้แก่ บุคลลากร  อุปกรณ์ ระบบที่รองรับ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-ประชุมเครือข่าย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การนิเทศ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ของบสนับสนุน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ประชุมเครือข่าย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การนิเทศ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ของบเครื่องมือตรวจ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INR/strip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การส่งกลับ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node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 ใน ผู้ป่วยที่พร้อม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การนิเทศ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การส่งกลับ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node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 ใน ผู้ป่วยที่พร้อม</w:t>
                  </w:r>
                </w:p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-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การนิเทศ</w:t>
                  </w:r>
                </w:p>
              </w:tc>
            </w:tr>
            <w:tr w:rsidR="00446E0A" w:rsidRPr="00107117" w:rsidTr="2B61A4C0">
              <w:tc>
                <w:tcPr>
                  <w:tcW w:w="15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มีการตรวจ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Echo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และ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EST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ในรพ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.  A -S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ทุกแห่ง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เพิ่มอัตรากำลังเพิ่มเครื่อง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Echo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ส่งบุคลากรอบรมเพิ่ม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ส่งบุคลากรอบรม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ส่งบุคลากรอบรม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ส่งบุคลากรอบรม</w:t>
                  </w:r>
                </w:p>
              </w:tc>
            </w:tr>
          </w:tbl>
          <w:p w:rsidR="00446E0A" w:rsidRPr="00107117" w:rsidRDefault="00446E0A" w:rsidP="0099454A">
            <w:pPr>
              <w:spacing w:before="240"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แผนงานปี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2559</w:t>
            </w:r>
          </w:p>
          <w:tbl>
            <w:tblPr>
              <w:tblW w:w="8606" w:type="dxa"/>
              <w:tblInd w:w="2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701"/>
              <w:gridCol w:w="5670"/>
              <w:gridCol w:w="1235"/>
            </w:tblGrid>
            <w:tr w:rsidR="00446E0A" w:rsidRPr="00107117" w:rsidTr="2B61A4C0"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หัวข้อ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กิจกรรม</w:t>
                  </w:r>
                </w:p>
              </w:tc>
              <w:tc>
                <w:tcPr>
                  <w:tcW w:w="1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จำนวนเป้าหมาย</w:t>
                  </w:r>
                </w:p>
              </w:tc>
            </w:tr>
            <w:tr w:rsidR="00446E0A" w:rsidRPr="00107117" w:rsidTr="2B61A4C0"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ระบบบริการ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จัดบริการระบบ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fast track STEMI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ทุก รพช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. </w:t>
                  </w:r>
                </w:p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lastRenderedPageBreak/>
                    <w:t xml:space="preserve">จัดระบบ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consult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ทั้งจังหวัด จัดตั้ง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cardiac network , line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เครือข่าย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STEMI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ทั้งจังหวัด จัดตั้ง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Heart failure clinic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 และ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Warfarin Clinic</w:t>
                  </w:r>
                </w:p>
              </w:tc>
              <w:tc>
                <w:tcPr>
                  <w:tcW w:w="1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46E0A" w:rsidRPr="00107117" w:rsidRDefault="00446E0A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lastRenderedPageBreak/>
                    <w:t>17</w:t>
                  </w:r>
                </w:p>
              </w:tc>
            </w:tr>
            <w:tr w:rsidR="00446E0A" w:rsidRPr="00107117" w:rsidTr="2B61A4C0"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lastRenderedPageBreak/>
                    <w:t>กำลังคนด้านสุขภาพ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จัดหากำลังคนให้เพียงพอกับภาระงาน ได้แก่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Physician, cardiologists, Interventionist, cardiothoracic surgeon, nurse, nurse manager, pharmacists, Technician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และอื่นๆ</w:t>
                  </w:r>
                </w:p>
              </w:tc>
              <w:tc>
                <w:tcPr>
                  <w:tcW w:w="1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จัดหากำลังคนให้เพียงพอกับภาระงาน</w:t>
                  </w:r>
                </w:p>
              </w:tc>
            </w:tr>
            <w:tr w:rsidR="00446E0A" w:rsidRPr="00107117" w:rsidTr="2B61A4C0"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ระบบข้อมูลข่าวสารสุขภาพ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พัฒนาระบบลงข้อมูล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UCHA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และรายงานเป็นระบบเดียว</w:t>
                  </w:r>
                </w:p>
              </w:tc>
              <w:tc>
                <w:tcPr>
                  <w:tcW w:w="1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2B61A4C0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</w:t>
                  </w:r>
                </w:p>
              </w:tc>
            </w:tr>
            <w:tr w:rsidR="00446E0A" w:rsidRPr="00107117" w:rsidTr="2B61A4C0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ยาและเทคโนโลยีด้านการแพทย์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จัดให้มียา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SK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ให้ทุก รพช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1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2B61A4C0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17</w:t>
                  </w:r>
                </w:p>
              </w:tc>
            </w:tr>
            <w:tr w:rsidR="00446E0A" w:rsidRPr="00107117" w:rsidTr="2B61A4C0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การเงินการคลังสุขภาพ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การพัฒนาการบันทึกและเรียกเก็บเงินในระบบตาม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DRG</w:t>
                  </w:r>
                </w:p>
              </w:tc>
              <w:tc>
                <w:tcPr>
                  <w:tcW w:w="1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2B61A4C0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20</w:t>
                  </w:r>
                </w:p>
              </w:tc>
            </w:tr>
            <w:tr w:rsidR="00446E0A" w:rsidRPr="00107117" w:rsidTr="2B61A4C0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ภาวะผู้นำและอภิบาลระบบ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การพัฒนาเครือข่ายให้เข็มแข็ง</w:t>
                  </w:r>
                </w:p>
                <w:p w:rsidR="00446E0A" w:rsidRPr="00107117" w:rsidRDefault="00446E0A" w:rsidP="00446E0A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การให้ค่าตอบแทน ค่าเสี่ยงภัย ขวัญกำลังในเจ้าหน้าที่</w:t>
                  </w:r>
                </w:p>
              </w:tc>
              <w:tc>
                <w:tcPr>
                  <w:tcW w:w="1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46E0A" w:rsidRPr="00107117" w:rsidRDefault="2B61A4C0" w:rsidP="00446E0A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20</w:t>
                  </w:r>
                </w:p>
              </w:tc>
            </w:tr>
          </w:tbl>
          <w:p w:rsidR="005D578E" w:rsidRPr="00107117" w:rsidRDefault="005D578E" w:rsidP="005D578E">
            <w:pPr>
              <w:spacing w:before="120"/>
              <w:ind w:left="-12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2.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สาขาทารกแรกเกิด</w:t>
            </w:r>
          </w:p>
          <w:p w:rsidR="005D578E" w:rsidRPr="00107117" w:rsidRDefault="005D578E" w:rsidP="005D578E">
            <w:pPr>
              <w:spacing w:line="240" w:lineRule="atLeast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เป้าหมายบริการ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/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เป้าหมายผลลัพธ์ ปี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255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9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 xml:space="preserve"> (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ทั้งปี)</w:t>
            </w:r>
          </w:p>
          <w:tbl>
            <w:tblPr>
              <w:tblW w:w="8814" w:type="dxa"/>
              <w:tblInd w:w="3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391"/>
              <w:gridCol w:w="971"/>
              <w:gridCol w:w="3292"/>
              <w:gridCol w:w="1160"/>
            </w:tblGrid>
            <w:tr w:rsidR="005D578E" w:rsidRPr="00107117" w:rsidTr="2B61A4C0">
              <w:tc>
                <w:tcPr>
                  <w:tcW w:w="33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บริการ</w:t>
                  </w:r>
                </w:p>
              </w:tc>
              <w:tc>
                <w:tcPr>
                  <w:tcW w:w="97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32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ผลลัพธ์</w:t>
                  </w:r>
                </w:p>
              </w:tc>
              <w:tc>
                <w:tcPr>
                  <w:tcW w:w="1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ind w:right="-143" w:hanging="102"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จำนวน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>/</w:t>
                  </w:r>
                </w:p>
                <w:p w:rsidR="005D578E" w:rsidRPr="00107117" w:rsidRDefault="005D578E" w:rsidP="0017327E">
                  <w:pPr>
                    <w:ind w:right="-143" w:hanging="102"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</w:t>
                  </w:r>
                </w:p>
              </w:tc>
            </w:tr>
            <w:tr w:rsidR="005D578E" w:rsidRPr="00107117" w:rsidTr="2B61A4C0">
              <w:tc>
                <w:tcPr>
                  <w:tcW w:w="33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1.จำนวนเตียง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NICU</w:t>
                  </w:r>
                </w:p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(อย่างน้อย 1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:500 live birth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97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4  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เตียง</w:t>
                  </w:r>
                </w:p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2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2B61A4C0">
                  <w:pPr>
                    <w:numPr>
                      <w:ilvl w:val="0"/>
                      <w:numId w:val="24"/>
                    </w:numPr>
                    <w:contextualSpacing/>
                    <w:jc w:val="both"/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โรงพยาบาลร้อยเอ็ด </w:t>
                  </w:r>
                </w:p>
                <w:p w:rsidR="005D578E" w:rsidRPr="00107117" w:rsidRDefault="005D578E" w:rsidP="2B61A4C0">
                  <w:pPr>
                    <w:numPr>
                      <w:ilvl w:val="0"/>
                      <w:numId w:val="24"/>
                    </w:numPr>
                    <w:contextualSpacing/>
                    <w:jc w:val="both"/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โรงพยาบาลสุวรรณภูมิ</w:t>
                  </w:r>
                </w:p>
              </w:tc>
              <w:tc>
                <w:tcPr>
                  <w:tcW w:w="1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2   เตียง</w:t>
                  </w:r>
                </w:p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2   เตียง</w:t>
                  </w:r>
                </w:p>
              </w:tc>
            </w:tr>
            <w:tr w:rsidR="005D578E" w:rsidRPr="00107117" w:rsidTr="2B61A4C0">
              <w:tc>
                <w:tcPr>
                  <w:tcW w:w="33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2.การให้สารอาหารทางหลอดเลือดดำ(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TPN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97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2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left="720"/>
                    <w:contextualSpacing/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นอกเวลาราชการ</w:t>
                  </w:r>
                </w:p>
              </w:tc>
              <w:tc>
                <w:tcPr>
                  <w:tcW w:w="1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5D578E" w:rsidRPr="00107117" w:rsidRDefault="005D578E" w:rsidP="005D578E">
            <w:pPr>
              <w:spacing w:line="240" w:lineRule="atLeast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มาตรการ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(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ตาม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6 Building Blocks)</w:t>
            </w:r>
          </w:p>
          <w:tbl>
            <w:tblPr>
              <w:tblW w:w="889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660"/>
              <w:gridCol w:w="2268"/>
              <w:gridCol w:w="992"/>
              <w:gridCol w:w="992"/>
              <w:gridCol w:w="993"/>
              <w:gridCol w:w="992"/>
            </w:tblGrid>
            <w:tr w:rsidR="005D578E" w:rsidRPr="00107117" w:rsidTr="2B61A4C0">
              <w:tc>
                <w:tcPr>
                  <w:tcW w:w="2660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ปัญหาอุปสรรคในการดำเนินงาน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มาตรการแก้ไขที่สำคัญ</w:t>
                  </w:r>
                </w:p>
              </w:tc>
              <w:tc>
                <w:tcPr>
                  <w:tcW w:w="3969" w:type="dxa"/>
                  <w:gridSpan w:val="4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2B61A4C0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>QuIck Win</w:t>
                  </w:r>
                </w:p>
              </w:tc>
            </w:tr>
            <w:tr w:rsidR="005D578E" w:rsidRPr="00107117" w:rsidTr="2B61A4C0">
              <w:tc>
                <w:tcPr>
                  <w:tcW w:w="26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3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6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9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12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5D578E" w:rsidRPr="00107117" w:rsidTr="2B61A4C0">
              <w:tc>
                <w:tcPr>
                  <w:tcW w:w="26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1.อัตรากำลังตามมาตรฐาน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เพิ่มบุคลากร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5D578E" w:rsidRPr="00107117" w:rsidTr="2B61A4C0">
              <w:tc>
                <w:tcPr>
                  <w:tcW w:w="26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2.การพัฒนาศักยภาพบุคลากร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5D578E" w:rsidRPr="00107117" w:rsidTr="2B61A4C0">
              <w:tc>
                <w:tcPr>
                  <w:tcW w:w="26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2.1 แพทย์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5D578E" w:rsidRPr="00107117" w:rsidTr="2B61A4C0">
              <w:tc>
                <w:tcPr>
                  <w:tcW w:w="26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2.2 พยาบาลที่ให้การดูแลทารกแรกเกิด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1.การพัฒนาศักยภาพบุคลากร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training course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5D578E" w:rsidRPr="00107117" w:rsidRDefault="005D578E" w:rsidP="005D578E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แผนงาน ปี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2559</w:t>
            </w:r>
          </w:p>
          <w:tbl>
            <w:tblPr>
              <w:tblW w:w="8680" w:type="dxa"/>
              <w:tblInd w:w="2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833"/>
              <w:gridCol w:w="5538"/>
              <w:gridCol w:w="1309"/>
            </w:tblGrid>
            <w:tr w:rsidR="005D578E" w:rsidRPr="00107117" w:rsidTr="2B61A4C0">
              <w:tc>
                <w:tcPr>
                  <w:tcW w:w="18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หัวข้อ</w:t>
                  </w:r>
                </w:p>
              </w:tc>
              <w:tc>
                <w:tcPr>
                  <w:tcW w:w="553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กิจกรรม</w:t>
                  </w:r>
                </w:p>
              </w:tc>
              <w:tc>
                <w:tcPr>
                  <w:tcW w:w="13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จำนวนเป้าหมาย</w:t>
                  </w:r>
                </w:p>
              </w:tc>
            </w:tr>
            <w:tr w:rsidR="005D578E" w:rsidRPr="00107117" w:rsidTr="2B61A4C0">
              <w:tc>
                <w:tcPr>
                  <w:tcW w:w="18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ระบบบริการ</w:t>
                  </w:r>
                </w:p>
              </w:tc>
              <w:tc>
                <w:tcPr>
                  <w:tcW w:w="553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1.พัฒนาระบบบริการทารกให้ได้คุณภาพ และมาตรฐาน</w:t>
                  </w:r>
                </w:p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2.พัฒนาระบบส่งต่อทารกแรกเกิดให้มีประสิทธิภาพ</w:t>
                  </w:r>
                </w:p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3.โครงการพัฒนาเครือข่ายทารกแรกเกิด(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STABLE)</w:t>
                  </w:r>
                </w:p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4.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พัฒนา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Node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รับ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Refer back</w:t>
                  </w:r>
                </w:p>
              </w:tc>
              <w:tc>
                <w:tcPr>
                  <w:tcW w:w="13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5D578E" w:rsidRPr="00107117" w:rsidTr="2B61A4C0">
              <w:tc>
                <w:tcPr>
                  <w:tcW w:w="18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กำลังคนด้านสุขภาพ</w:t>
                  </w:r>
                </w:p>
              </w:tc>
              <w:tc>
                <w:tcPr>
                  <w:tcW w:w="553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2B61A4C0" w:rsidP="0017327E">
                  <w:pPr>
                    <w:jc w:val="thaiDistribute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1. neonatologist  </w:t>
                  </w:r>
                </w:p>
                <w:p w:rsidR="005D578E" w:rsidRPr="00107117" w:rsidRDefault="005D578E" w:rsidP="0017327E">
                  <w:pPr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2.พยาบาลดูแลทารกแรกเกิด </w:t>
                  </w:r>
                </w:p>
                <w:p w:rsidR="005D578E" w:rsidRPr="00107117" w:rsidRDefault="005D578E" w:rsidP="0017327E">
                  <w:pPr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(ผ่านการอบรม 9 คน  การดูแลผู้ป่วยเพาะทางสาขาการพยาบาลผู้ป่วยวิกฤตทารกและเด็ก)</w:t>
                  </w:r>
                </w:p>
                <w:p w:rsidR="005D578E" w:rsidRPr="00107117" w:rsidRDefault="005D578E" w:rsidP="0017327E">
                  <w:pPr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3.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neurosurgeon</w:t>
                  </w:r>
                </w:p>
                <w:p w:rsidR="005D578E" w:rsidRPr="00107117" w:rsidRDefault="2B61A4C0" w:rsidP="0017327E">
                  <w:pPr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pediatric surgeon,</w:t>
                  </w:r>
                </w:p>
                <w:p w:rsidR="005D578E" w:rsidRPr="00107117" w:rsidRDefault="005D578E" w:rsidP="0017327E">
                  <w:pPr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pediatric cardiologist,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ศัลยแพทย์ทรวงอกและหลอดเลือด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,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จักษุแพทย์ที่ทำ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LASER,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กุมารแพทย์พัฒนาการเด็ก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,speech therapis</w:t>
                  </w:r>
                </w:p>
              </w:tc>
              <w:tc>
                <w:tcPr>
                  <w:tcW w:w="13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0</w:t>
                  </w:r>
                </w:p>
                <w:p w:rsidR="005D578E" w:rsidRPr="00107117" w:rsidRDefault="005D578E" w:rsidP="0017327E">
                  <w:pPr>
                    <w:ind w:left="-108" w:right="-75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(กำลังศึกษา 1 คน)</w:t>
                  </w:r>
                </w:p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</w:p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5 คน</w:t>
                  </w:r>
                </w:p>
                <w:p w:rsidR="005D578E" w:rsidRPr="00107117" w:rsidRDefault="2B61A4C0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</w:t>
                  </w:r>
                </w:p>
                <w:p w:rsidR="005D578E" w:rsidRPr="00107117" w:rsidRDefault="2B61A4C0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3</w:t>
                  </w:r>
                </w:p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ไม่มี</w:t>
                  </w:r>
                </w:p>
              </w:tc>
            </w:tr>
            <w:tr w:rsidR="005D578E" w:rsidRPr="00107117" w:rsidTr="2B61A4C0">
              <w:tc>
                <w:tcPr>
                  <w:tcW w:w="18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ระบบข้อมูลข่าวสารสุขภาพ</w:t>
                  </w:r>
                </w:p>
              </w:tc>
              <w:tc>
                <w:tcPr>
                  <w:tcW w:w="553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โครงการพัฒนาสารสนเทศการดูแลทารกแรกเกิด</w:t>
                  </w:r>
                </w:p>
              </w:tc>
              <w:tc>
                <w:tcPr>
                  <w:tcW w:w="13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5D578E" w:rsidRPr="00107117" w:rsidTr="2B61A4C0">
              <w:tc>
                <w:tcPr>
                  <w:tcW w:w="18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ยาและเทคโนโลยีด้านการแพทย์</w:t>
                  </w:r>
                </w:p>
              </w:tc>
              <w:tc>
                <w:tcPr>
                  <w:tcW w:w="553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1.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High Frequency Ventilator</w:t>
                  </w:r>
                </w:p>
                <w:p w:rsidR="005D578E" w:rsidRPr="00107117" w:rsidRDefault="2B61A4C0" w:rsidP="0017327E">
                  <w:pPr>
                    <w:autoSpaceDE w:val="0"/>
                    <w:autoSpaceDN w:val="0"/>
                    <w:adjustRightInd w:val="0"/>
                    <w:rPr>
                      <w:rFonts w:ascii="TH SarabunIT๙" w:eastAsia="Calibri" w:hAnsi="TH SarabunIT๙" w:cs="TH SarabunIT๙"/>
                      <w:color w:val="000000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color w:val="000000" w:themeColor="text1"/>
                      <w:sz w:val="32"/>
                      <w:szCs w:val="32"/>
                    </w:rPr>
                    <w:t>2.  Prostacyclin analogue</w:t>
                  </w:r>
                </w:p>
                <w:p w:rsidR="005D578E" w:rsidRPr="00107117" w:rsidRDefault="005D578E" w:rsidP="0017327E">
                  <w:pPr>
                    <w:autoSpaceDE w:val="0"/>
                    <w:autoSpaceDN w:val="0"/>
                    <w:adjustRightInd w:val="0"/>
                    <w:rPr>
                      <w:rFonts w:ascii="TH SarabunIT๙" w:eastAsia="Calibri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</w:rPr>
                    <w:t>3.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  <w:cs/>
                    </w:rPr>
                    <w:t xml:space="preserve"> มีอุปกรณ์ ครุภัณฑ์การแพทย์  ยา  เพื่อรองรับการขยายเตียง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</w:rPr>
                    <w:t>NICU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  <w:cs/>
                    </w:rPr>
                    <w:t xml:space="preserve"> (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</w:rPr>
                    <w:t>Node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3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2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เครื่อง</w:t>
                  </w:r>
                </w:p>
              </w:tc>
            </w:tr>
            <w:tr w:rsidR="005D578E" w:rsidRPr="00107117" w:rsidTr="2B61A4C0">
              <w:tc>
                <w:tcPr>
                  <w:tcW w:w="18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การเงินการคลังสุขภาพ</w:t>
                  </w:r>
                </w:p>
              </w:tc>
              <w:tc>
                <w:tcPr>
                  <w:tcW w:w="553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งบประมาณ</w:t>
                  </w:r>
                </w:p>
              </w:tc>
              <w:tc>
                <w:tcPr>
                  <w:tcW w:w="13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5D578E" w:rsidRPr="00107117" w:rsidTr="2B61A4C0">
              <w:tc>
                <w:tcPr>
                  <w:tcW w:w="18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ภาวะผู้นำและอภิบาลระบบ</w:t>
                  </w:r>
                </w:p>
              </w:tc>
              <w:tc>
                <w:tcPr>
                  <w:tcW w:w="553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1.คณะกรรมการสาขาทารกแรกเกิดระดับเขต</w:t>
                  </w:r>
                </w:p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2.คณะกรรมการ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MCH Board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ระดับจังหวัด  ดำเนินงานและติดตามความก้าวหน้า</w:t>
                  </w:r>
                </w:p>
              </w:tc>
              <w:tc>
                <w:tcPr>
                  <w:tcW w:w="13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</w:tbl>
          <w:p w:rsidR="005D578E" w:rsidRPr="00107117" w:rsidRDefault="005D578E" w:rsidP="005D578E">
            <w:pPr>
              <w:spacing w:before="120"/>
              <w:jc w:val="both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 xml:space="preserve">3.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สาขาอุบัติเหตุ</w:t>
            </w:r>
          </w:p>
          <w:p w:rsidR="005D578E" w:rsidRPr="00107117" w:rsidRDefault="005D578E" w:rsidP="005D578E">
            <w:pPr>
              <w:jc w:val="both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เป้าหมายบริการ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/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เป้าหมายผลลัพธ์ ปี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2559 (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ทั้งปี)</w:t>
            </w:r>
          </w:p>
          <w:tbl>
            <w:tblPr>
              <w:tblW w:w="0" w:type="auto"/>
              <w:tblInd w:w="20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576"/>
              <w:gridCol w:w="968"/>
              <w:gridCol w:w="3254"/>
              <w:gridCol w:w="998"/>
            </w:tblGrid>
            <w:tr w:rsidR="005D578E" w:rsidRPr="00107117" w:rsidTr="2B61A4C0">
              <w:tc>
                <w:tcPr>
                  <w:tcW w:w="35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บริการ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32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ผลลัพธ์</w:t>
                  </w:r>
                </w:p>
              </w:tc>
              <w:tc>
                <w:tcPr>
                  <w:tcW w:w="9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ind w:right="-143" w:hanging="102"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จำนวน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>/</w:t>
                  </w:r>
                </w:p>
                <w:p w:rsidR="005D578E" w:rsidRPr="00107117" w:rsidRDefault="005D578E" w:rsidP="0017327E">
                  <w:pPr>
                    <w:ind w:right="-143" w:hanging="102"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</w:t>
                  </w:r>
                </w:p>
              </w:tc>
            </w:tr>
            <w:tr w:rsidR="005D578E" w:rsidRPr="00107117" w:rsidTr="2B61A4C0">
              <w:tc>
                <w:tcPr>
                  <w:tcW w:w="35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มาตรการองค์กร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2B61A4C0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    2</w:t>
                  </w:r>
                </w:p>
              </w:tc>
              <w:tc>
                <w:tcPr>
                  <w:tcW w:w="32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2 MOU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และประกาศมาตรการองค์กร</w:t>
                  </w:r>
                </w:p>
              </w:tc>
              <w:tc>
                <w:tcPr>
                  <w:tcW w:w="9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2B61A4C0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100</w:t>
                  </w:r>
                </w:p>
              </w:tc>
            </w:tr>
            <w:tr w:rsidR="005D578E" w:rsidRPr="00107117" w:rsidTr="2B61A4C0">
              <w:tc>
                <w:tcPr>
                  <w:tcW w:w="35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ชุมชนต้นแบบลดอุบัติเหตุทางถนน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2B61A4C0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    1</w:t>
                  </w:r>
                </w:p>
              </w:tc>
              <w:tc>
                <w:tcPr>
                  <w:tcW w:w="32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1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กำลังดำเนินการ(เหนือเมือง)</w:t>
                  </w:r>
                </w:p>
              </w:tc>
              <w:tc>
                <w:tcPr>
                  <w:tcW w:w="9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5D578E" w:rsidRPr="00107117" w:rsidTr="2B61A4C0">
              <w:tc>
                <w:tcPr>
                  <w:tcW w:w="35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autoSpaceDE w:val="0"/>
                    <w:autoSpaceDN w:val="0"/>
                    <w:adjustRightInd w:val="0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การแก้ไขจุดเสี่ยงอย่างน้อย  จุด/ไตรมาศ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2B61A4C0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    4</w:t>
                  </w:r>
                </w:p>
              </w:tc>
              <w:tc>
                <w:tcPr>
                  <w:tcW w:w="32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3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จุดเสี่ยง และ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2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จุดร่วม</w:t>
                  </w:r>
                </w:p>
              </w:tc>
              <w:tc>
                <w:tcPr>
                  <w:tcW w:w="9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2B61A4C0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75</w:t>
                  </w:r>
                </w:p>
              </w:tc>
            </w:tr>
            <w:tr w:rsidR="005D578E" w:rsidRPr="00107117" w:rsidTr="2B61A4C0">
              <w:tc>
                <w:tcPr>
                  <w:tcW w:w="35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lastRenderedPageBreak/>
                    <w:t xml:space="preserve">ให้ความรู้ด้านความปลอดภัยจากอุบัติเหตุจราจรในสถานศึกษา 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2B61A4C0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    5</w:t>
                  </w:r>
                </w:p>
              </w:tc>
              <w:tc>
                <w:tcPr>
                  <w:tcW w:w="32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กำลังดำเนินการ</w:t>
                  </w:r>
                </w:p>
              </w:tc>
              <w:tc>
                <w:tcPr>
                  <w:tcW w:w="9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5D578E" w:rsidRPr="00107117" w:rsidTr="2B61A4C0">
              <w:tc>
                <w:tcPr>
                  <w:tcW w:w="35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ร่วมรณรงค์ลดอุบัติเหตุตามเทศกาล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2B61A4C0" w:rsidP="0017327E">
                  <w:pPr>
                    <w:jc w:val="both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    3</w:t>
                  </w:r>
                </w:p>
              </w:tc>
              <w:tc>
                <w:tcPr>
                  <w:tcW w:w="32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jc w:val="both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2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 ดำเนินการ</w:t>
                  </w:r>
                </w:p>
              </w:tc>
              <w:tc>
                <w:tcPr>
                  <w:tcW w:w="9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2B61A4C0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</w:tbl>
          <w:p w:rsidR="005D578E" w:rsidRPr="00107117" w:rsidRDefault="005D578E" w:rsidP="005D578E">
            <w:pPr>
              <w:spacing w:before="2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มาตรการ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(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ตาม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6 Building Blocks)</w:t>
            </w:r>
          </w:p>
          <w:tbl>
            <w:tblPr>
              <w:tblW w:w="904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235"/>
              <w:gridCol w:w="1842"/>
              <w:gridCol w:w="1393"/>
              <w:gridCol w:w="1345"/>
              <w:gridCol w:w="1068"/>
              <w:gridCol w:w="1160"/>
            </w:tblGrid>
            <w:tr w:rsidR="005D578E" w:rsidRPr="00107117" w:rsidTr="2B61A4C0">
              <w:tc>
                <w:tcPr>
                  <w:tcW w:w="2235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ปัญหาอุปสรรคในการดำเนินงาน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มาตรการแก้ไขที่สำคัญ</w:t>
                  </w:r>
                </w:p>
              </w:tc>
              <w:tc>
                <w:tcPr>
                  <w:tcW w:w="4966" w:type="dxa"/>
                  <w:gridSpan w:val="4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2B61A4C0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>QuIck Win</w:t>
                  </w:r>
                </w:p>
              </w:tc>
            </w:tr>
            <w:tr w:rsidR="005D578E" w:rsidRPr="00107117" w:rsidTr="2B61A4C0">
              <w:tc>
                <w:tcPr>
                  <w:tcW w:w="22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3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6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9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5D578E" w:rsidRPr="00107117" w:rsidRDefault="005D578E" w:rsidP="0017327E">
                  <w:pPr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</w:rPr>
                    <w:t xml:space="preserve">12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5D578E" w:rsidRPr="00107117" w:rsidTr="2B61A4C0">
              <w:tc>
                <w:tcPr>
                  <w:tcW w:w="2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การมีส่วนร่วมของภาคีเครือข่าย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DHS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และ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 xml:space="preserve"> MOU</w:t>
                  </w:r>
                </w:p>
              </w:tc>
              <w:tc>
                <w:tcPr>
                  <w:tcW w:w="13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MOU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 ระหว่างหน่วยงานสาธารณสุข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ติดตามผล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ประเมิน</w:t>
                  </w:r>
                </w:p>
              </w:tc>
              <w:tc>
                <w:tcPr>
                  <w:tcW w:w="1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สรุปผล</w:t>
                  </w:r>
                </w:p>
              </w:tc>
            </w:tr>
            <w:tr w:rsidR="005D578E" w:rsidRPr="00107117" w:rsidTr="2B61A4C0">
              <w:tc>
                <w:tcPr>
                  <w:tcW w:w="2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ปัจจัยด้านคน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  <w:shd w:val="clear" w:color="auto" w:fill="FFFFFF"/>
                      <w:cs/>
                    </w:rPr>
                    <w:t>ความรู้(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  <w:shd w:val="clear" w:color="auto" w:fill="FFFFFF"/>
                    </w:rPr>
                    <w:t>Education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ให้ความรู้ด้านความปลอดภัยจากอุบัติเหตุจราจรในสถานศึกษา ชุมชน</w:t>
                  </w:r>
                </w:p>
              </w:tc>
              <w:tc>
                <w:tcPr>
                  <w:tcW w:w="13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ประสาน โรงเรียนครูผู้รับผิดชอบ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สร้างเครือข่ายลดอุบัติเหตุในโรงเรียน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ติดตามประเมินเครือข่ายลดอุบัติเหตุในโรงเรียน</w:t>
                  </w:r>
                </w:p>
              </w:tc>
              <w:tc>
                <w:tcPr>
                  <w:tcW w:w="1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ติดตามประเมิน</w:t>
                  </w:r>
                </w:p>
              </w:tc>
            </w:tr>
            <w:tr w:rsidR="005D578E" w:rsidRPr="00107117" w:rsidTr="2B61A4C0">
              <w:tc>
                <w:tcPr>
                  <w:tcW w:w="2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ปัจจัยด้านยานพาหนะและถนน</w:t>
                  </w:r>
                </w:p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  <w:shd w:val="clear" w:color="auto" w:fill="FFFFFF"/>
                    </w:rPr>
                    <w:t>Engineering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การค้นหาจุดเสี่ยง</w:t>
                  </w:r>
                </w:p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ประเมินจุดเสี่ยง</w:t>
                  </w:r>
                </w:p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</w:p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ประเมินจุดเสี่ยงรายงานภาคีเครือข่ายที่เกี่ยวข้อง(ทางหลวง ตำรวจ)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-ติดตามการแก้ไขจุดเสี่ยง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-ประเมินความปลอดภัยจุดเสี่ยงที่ไข</w:t>
                  </w:r>
                </w:p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ติดตามประเมินผล</w:t>
                  </w:r>
                </w:p>
              </w:tc>
            </w:tr>
            <w:tr w:rsidR="005D578E" w:rsidRPr="00107117" w:rsidTr="2B61A4C0">
              <w:tc>
                <w:tcPr>
                  <w:tcW w:w="2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  <w:shd w:val="clear" w:color="auto" w:fill="FFFFFF"/>
                      <w:cs/>
                    </w:rPr>
                    <w:t>(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  <w:shd w:val="clear" w:color="auto" w:fill="FFFFFF"/>
                    </w:rPr>
                    <w:t>Enforcement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color w:val="000000"/>
                      <w:sz w:val="32"/>
                      <w:szCs w:val="32"/>
                      <w:shd w:val="clear" w:color="auto" w:fill="FFFFFF"/>
                      <w:cs/>
                    </w:rPr>
                    <w:t>) การบังคับใช้กฎหมาย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ประสานตำรวจ ฝ่ายปกครอง</w:t>
                  </w:r>
                </w:p>
              </w:tc>
              <w:tc>
                <w:tcPr>
                  <w:tcW w:w="13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ข้อมูลการบังคับใช้กฎหมาย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ติดตามผล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สรุปผล</w:t>
                  </w:r>
                </w:p>
              </w:tc>
              <w:tc>
                <w:tcPr>
                  <w:tcW w:w="1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ประเมินผล</w:t>
                  </w:r>
                </w:p>
              </w:tc>
            </w:tr>
            <w:tr w:rsidR="005D578E" w:rsidRPr="00107117" w:rsidTr="2B61A4C0">
              <w:tc>
                <w:tcPr>
                  <w:tcW w:w="2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- การออกสอบสวนอุบัติเหตุตามเกณฑ์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SRRT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-การพัฒนาบุคลากร </w:t>
                  </w: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</w:rPr>
                    <w:t>SRRT</w:t>
                  </w:r>
                </w:p>
              </w:tc>
              <w:tc>
                <w:tcPr>
                  <w:tcW w:w="13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ฝึกอบรมบุคลากร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-ออกสอบสวนอุบัติเหตุจริง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 xml:space="preserve">-สรุปผล </w:t>
                  </w:r>
                </w:p>
              </w:tc>
              <w:tc>
                <w:tcPr>
                  <w:tcW w:w="1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,TH SarabunIT๙,TH" w:hAnsi="TH SarabunIT๙" w:cs="TH SarabunIT๙"/>
                      <w:sz w:val="32"/>
                      <w:szCs w:val="32"/>
                      <w:cs/>
                    </w:rPr>
                    <w:t>ประเมินผล</w:t>
                  </w:r>
                </w:p>
                <w:p w:rsidR="005D578E" w:rsidRPr="00107117" w:rsidRDefault="005D578E" w:rsidP="0017327E">
                  <w:pPr>
                    <w:ind w:right="-108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5D578E" w:rsidRPr="00107117" w:rsidRDefault="005D578E" w:rsidP="005D578E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 xml:space="preserve">แผนงาน  ปี </w:t>
            </w: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</w:rPr>
              <w:t>2559</w:t>
            </w:r>
          </w:p>
          <w:p w:rsidR="005D578E" w:rsidRPr="00107117" w:rsidRDefault="005D578E" w:rsidP="005D578E">
            <w:pPr>
              <w:jc w:val="both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,TH SarabunIT๙,TH" w:hAnsi="TH SarabunIT๙" w:cs="TH SarabunIT๙"/>
                <w:b/>
                <w:bCs/>
                <w:sz w:val="32"/>
                <w:szCs w:val="32"/>
                <w:cs/>
              </w:rPr>
              <w:t>ระบบบริการ</w:t>
            </w:r>
          </w:p>
          <w:p w:rsidR="005D578E" w:rsidRPr="00107117" w:rsidRDefault="005D578E" w:rsidP="005D578E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1.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วัยเรียน</w:t>
            </w:r>
          </w:p>
          <w:p w:rsidR="005D578E" w:rsidRPr="00107117" w:rsidRDefault="005D578E" w:rsidP="005D578E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-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 xml:space="preserve">ให้ความรู้ด้านความปลอดภัยจากอุบัติเหตุจราจรในสถานศึกษา </w:t>
            </w:r>
          </w:p>
          <w:p w:rsidR="005D578E" w:rsidRPr="00107117" w:rsidRDefault="005D578E" w:rsidP="005D578E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2.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กลุ่มวัยทำงาน</w:t>
            </w:r>
          </w:p>
          <w:p w:rsidR="005D578E" w:rsidRPr="00107117" w:rsidRDefault="005D578E" w:rsidP="005D578E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-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ชุมชนต้นแบบลดอุบัติเหตุ อ.เมืองร้อยเอ็ด จ.ร้อยเอ็ด</w:t>
            </w:r>
          </w:p>
          <w:p w:rsidR="005D578E" w:rsidRPr="00107117" w:rsidRDefault="005D578E" w:rsidP="005D578E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กำลังคนด้านสุขภาพ</w:t>
            </w:r>
          </w:p>
          <w:p w:rsidR="005D578E" w:rsidRPr="00107117" w:rsidRDefault="005D578E" w:rsidP="005D578E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 xml:space="preserve">-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สร้างพัฒนาเครือข่ายป้องกันอุบัติเหตุทางถนน อ.เมืองร้อยเอ็ด</w:t>
            </w:r>
          </w:p>
          <w:p w:rsidR="005D578E" w:rsidRPr="00107117" w:rsidRDefault="005D578E" w:rsidP="005D578E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t>ระบบข้อมูลข่าวสารสุขภาพ</w:t>
            </w:r>
          </w:p>
          <w:p w:rsidR="00105515" w:rsidRPr="00107117" w:rsidRDefault="005D578E" w:rsidP="00EC40B9">
            <w:pPr>
              <w:jc w:val="both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  <w:cs/>
              </w:rPr>
              <w:lastRenderedPageBreak/>
              <w:t xml:space="preserve">-โปรแกรม </w:t>
            </w:r>
            <w:r w:rsidRPr="00107117">
              <w:rPr>
                <w:rFonts w:ascii="TH SarabunIT๙" w:eastAsia="TH SarabunIT๙,TH SarabunIT๙,TH" w:hAnsi="TH SarabunIT๙" w:cs="TH SarabunIT๙"/>
                <w:sz w:val="32"/>
                <w:szCs w:val="32"/>
              </w:rPr>
              <w:t>IS ,ThaiRSCHOSXP / HOSXP PCU</w:t>
            </w:r>
          </w:p>
        </w:tc>
      </w:tr>
      <w:tr w:rsidR="00871406" w:rsidRPr="00107117" w:rsidTr="2B61A4C0">
        <w:trPr>
          <w:trHeight w:val="1262"/>
          <w:jc w:val="center"/>
        </w:trPr>
        <w:tc>
          <w:tcPr>
            <w:tcW w:w="9408" w:type="dxa"/>
            <w:gridSpan w:val="3"/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9212" w:type="dxa"/>
              <w:jc w:val="center"/>
              <w:tblInd w:w="7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905"/>
              <w:gridCol w:w="2126"/>
              <w:gridCol w:w="1985"/>
              <w:gridCol w:w="1637"/>
              <w:gridCol w:w="1559"/>
            </w:tblGrid>
            <w:tr w:rsidR="00EC40B9" w:rsidRPr="00107117" w:rsidTr="2B61A4C0">
              <w:trPr>
                <w:jc w:val="center"/>
              </w:trPr>
              <w:tc>
                <w:tcPr>
                  <w:tcW w:w="1905" w:type="dxa"/>
                  <w:shd w:val="clear" w:color="auto" w:fill="auto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3</w:t>
                  </w:r>
                </w:p>
              </w:tc>
              <w:tc>
                <w:tcPr>
                  <w:tcW w:w="1637" w:type="dxa"/>
                  <w:shd w:val="clear" w:color="auto" w:fill="auto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4</w:t>
                  </w:r>
                </w:p>
              </w:tc>
              <w:tc>
                <w:tcPr>
                  <w:tcW w:w="1559" w:type="dxa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5</w:t>
                  </w:r>
                </w:p>
              </w:tc>
            </w:tr>
            <w:tr w:rsidR="00EC40B9" w:rsidRPr="00107117" w:rsidTr="2B61A4C0">
              <w:trPr>
                <w:jc w:val="center"/>
              </w:trPr>
              <w:tc>
                <w:tcPr>
                  <w:tcW w:w="1905" w:type="dxa"/>
                  <w:shd w:val="clear" w:color="auto" w:fill="auto"/>
                </w:tcPr>
                <w:p w:rsidR="00EC40B9" w:rsidRPr="00107117" w:rsidRDefault="00EC40B9" w:rsidP="0017327E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ครอบคลุมเป้าหมาย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u w:val="single"/>
                    </w:rPr>
                    <w:t>&lt;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50%ทั้ง 3 สาขา</w:t>
                  </w:r>
                </w:p>
              </w:tc>
              <w:tc>
                <w:tcPr>
                  <w:tcW w:w="2126" w:type="dxa"/>
                </w:tcPr>
                <w:p w:rsidR="00EC40B9" w:rsidRPr="00107117" w:rsidRDefault="00EC40B9" w:rsidP="00EC40B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ครอบคลุมเป้าหมาย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u w:val="single"/>
                    </w:rPr>
                    <w:t>&gt;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50%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ทั้ง 3 สาขา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EC40B9" w:rsidRPr="00107117" w:rsidRDefault="00EC40B9" w:rsidP="00EC40B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ครอบคลุมทุกเป้าหมายทั้ง 1 สาขา</w:t>
                  </w:r>
                </w:p>
              </w:tc>
              <w:tc>
                <w:tcPr>
                  <w:tcW w:w="1637" w:type="dxa"/>
                  <w:shd w:val="clear" w:color="auto" w:fill="auto"/>
                </w:tcPr>
                <w:p w:rsidR="00EC40B9" w:rsidRPr="00107117" w:rsidRDefault="00EC40B9" w:rsidP="00EC40B9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ครอบคลุมทุกเป้าหมาย 2 สาขา</w:t>
                  </w:r>
                </w:p>
              </w:tc>
              <w:tc>
                <w:tcPr>
                  <w:tcW w:w="1559" w:type="dxa"/>
                </w:tcPr>
                <w:p w:rsidR="00EC40B9" w:rsidRPr="00107117" w:rsidRDefault="00EC40B9" w:rsidP="00EC40B9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ครอบคลุมทุกเป้าหมายทั้ง 3 สาขา</w:t>
                  </w:r>
                </w:p>
              </w:tc>
            </w:tr>
          </w:tbl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871406" w:rsidRPr="00107117" w:rsidTr="0044745B">
        <w:trPr>
          <w:trHeight w:val="2811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71406" w:rsidRPr="00107117" w:rsidRDefault="00434C21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คำชี้แจงการปฏิบัติงาน/</w:t>
            </w:r>
            <w:r w:rsidR="005C0433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มาตร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การที่ได้ดำเนินการ</w:t>
            </w:r>
            <w:r w:rsidR="00871406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  <w:tbl>
            <w:tblPr>
              <w:tblW w:w="85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768"/>
              <w:gridCol w:w="1134"/>
              <w:gridCol w:w="1276"/>
              <w:gridCol w:w="1134"/>
              <w:gridCol w:w="1193"/>
            </w:tblGrid>
            <w:tr w:rsidR="00871406" w:rsidRPr="00107117" w:rsidTr="2B61A4C0">
              <w:trPr>
                <w:jc w:val="center"/>
              </w:trPr>
              <w:tc>
                <w:tcPr>
                  <w:tcW w:w="3768" w:type="dxa"/>
                  <w:shd w:val="clear" w:color="auto" w:fill="auto"/>
                  <w:vAlign w:val="center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71406" w:rsidRPr="00107117" w:rsidRDefault="00871406" w:rsidP="00BA4E9E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871406" w:rsidRPr="00107117" w:rsidRDefault="00871406" w:rsidP="00BA4E9E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871406" w:rsidRPr="00107117" w:rsidTr="2B61A4C0">
              <w:trPr>
                <w:jc w:val="center"/>
              </w:trPr>
              <w:tc>
                <w:tcPr>
                  <w:tcW w:w="3768" w:type="dxa"/>
                  <w:shd w:val="clear" w:color="auto" w:fill="auto"/>
                </w:tcPr>
                <w:p w:rsidR="00871406" w:rsidRPr="00107117" w:rsidRDefault="00CC1EDB" w:rsidP="00BA4E9E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มีแนวทางปฏิบัติครอบคลุมการป้องกัน การรักษา และส่งต่อในกลุ่ม 3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 xml:space="preserve">Service Plan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หลักระดับจังหวัด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193" w:type="dxa"/>
                  <w:shd w:val="clear" w:color="auto" w:fill="auto"/>
                </w:tcPr>
                <w:p w:rsidR="00871406" w:rsidRPr="00107117" w:rsidRDefault="00871406" w:rsidP="00BA4E9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71406" w:rsidRPr="00107117" w:rsidTr="2B61A4C0">
        <w:trPr>
          <w:trHeight w:val="54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71406" w:rsidRPr="00107117" w:rsidRDefault="00871406" w:rsidP="00BA4E9E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871406" w:rsidRPr="00107117" w:rsidRDefault="00871406" w:rsidP="00CC1EDB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="00CC1EDB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ไม่มี</w:t>
            </w:r>
          </w:p>
        </w:tc>
      </w:tr>
      <w:tr w:rsidR="00871406" w:rsidRPr="00107117" w:rsidTr="2B61A4C0">
        <w:trPr>
          <w:trHeight w:val="671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71406" w:rsidRPr="00107117" w:rsidRDefault="00871406" w:rsidP="00BA4E9E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871406" w:rsidRPr="00107117" w:rsidRDefault="00871406" w:rsidP="00CC1ED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="00CC1EDB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ไม่มี</w:t>
            </w:r>
          </w:p>
        </w:tc>
      </w:tr>
      <w:tr w:rsidR="00871406" w:rsidRPr="00107117" w:rsidTr="2B61A4C0">
        <w:trPr>
          <w:trHeight w:val="497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71406" w:rsidRPr="00107117" w:rsidRDefault="00871406" w:rsidP="00BA4E9E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 </w:t>
            </w:r>
          </w:p>
          <w:p w:rsidR="00871406" w:rsidRPr="00107117" w:rsidRDefault="00CC1EDB" w:rsidP="00BA4E9E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- ไม่มี</w:t>
            </w:r>
          </w:p>
        </w:tc>
      </w:tr>
      <w:tr w:rsidR="00871406" w:rsidRPr="00107117" w:rsidTr="2B61A4C0">
        <w:trPr>
          <w:trHeight w:val="63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</w:p>
          <w:p w:rsidR="00871406" w:rsidRPr="00107117" w:rsidRDefault="00CC1EDB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- ไม่มี</w:t>
            </w:r>
          </w:p>
        </w:tc>
      </w:tr>
      <w:tr w:rsidR="00871406" w:rsidRPr="00107117" w:rsidTr="2B61A4C0">
        <w:trPr>
          <w:trHeight w:val="334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71406" w:rsidRPr="00107117" w:rsidRDefault="00871406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71406" w:rsidRPr="00107117" w:rsidRDefault="00CC1EDB" w:rsidP="00BA4E9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- ไม่มี</w:t>
            </w:r>
          </w:p>
        </w:tc>
      </w:tr>
    </w:tbl>
    <w:p w:rsidR="00871406" w:rsidRPr="00107117" w:rsidRDefault="00871406" w:rsidP="0087140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87140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87140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87140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87140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87140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87140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87140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71406" w:rsidRPr="00107117" w:rsidRDefault="00871406" w:rsidP="0087140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46ECE" w:rsidRPr="00107117" w:rsidRDefault="00446ECE" w:rsidP="0087140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7678C" w:rsidRPr="00107117" w:rsidRDefault="0077678C" w:rsidP="0087140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7033F" w:rsidRPr="00107117" w:rsidRDefault="0027033F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F251E" w:rsidRPr="00107117" w:rsidRDefault="00171AEF" w:rsidP="00EF0131">
      <w:pPr>
        <w:rPr>
          <w:rFonts w:ascii="TH SarabunIT๙" w:hAnsi="TH SarabunIT๙" w:cs="TH SarabunIT๙"/>
          <w:sz w:val="32"/>
          <w:szCs w:val="32"/>
        </w:rPr>
      </w:pPr>
      <w:r w:rsidRPr="00171AEF">
        <w:rPr>
          <w:rFonts w:ascii="TH SarabunIT๙" w:hAnsi="TH SarabunIT๙" w:cs="TH SarabunIT๙"/>
          <w:noProof/>
        </w:rPr>
        <w:pict>
          <v:shape id="_x0000_s1027" type="#_x0000_t202" style="position:absolute;margin-left:127.1pt;margin-top:-4.15pt;width:340.2pt;height:24.95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">
            <v:textbox>
              <w:txbxContent>
                <w:p w:rsidR="00A26103" w:rsidRDefault="00A26103" w:rsidP="00EF0131">
                  <w:pPr>
                    <w:jc w:val="right"/>
                  </w:pPr>
                  <w:r w:rsidRPr="008D62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แบบฟอร์มรายงานผลการปฏิบัติราชการสำหรับตัวชี้วัดที่เป็นเชิงปริมาณ</w:t>
                  </w:r>
                </w:p>
              </w:txbxContent>
            </v:textbox>
          </v:shape>
        </w:pict>
      </w:r>
      <w:r w:rsidR="00EF0131" w:rsidRPr="00107117">
        <w:rPr>
          <w:rFonts w:ascii="TH SarabunIT๙" w:hAnsi="TH SarabunIT๙" w:cs="TH SarabunIT๙"/>
          <w:sz w:val="32"/>
          <w:szCs w:val="32"/>
          <w:cs/>
        </w:rPr>
        <w:tab/>
      </w:r>
    </w:p>
    <w:p w:rsidR="00CF251E" w:rsidRPr="00107117" w:rsidRDefault="00CF251E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6"/>
        <w:gridCol w:w="2111"/>
        <w:gridCol w:w="2790"/>
      </w:tblGrid>
      <w:tr w:rsidR="00CF251E" w:rsidRPr="00107117" w:rsidTr="2B61A4C0">
        <w:trPr>
          <w:trHeight w:val="368"/>
          <w:tblHeader/>
          <w:jc w:val="center"/>
        </w:trPr>
        <w:tc>
          <w:tcPr>
            <w:tcW w:w="6969" w:type="dxa"/>
            <w:gridSpan w:val="2"/>
            <w:vMerge w:val="restart"/>
            <w:tcBorders>
              <w:right w:val="nil"/>
            </w:tcBorders>
            <w:vAlign w:val="center"/>
          </w:tcPr>
          <w:p w:rsidR="00CF251E" w:rsidRPr="00107117" w:rsidRDefault="00CF251E" w:rsidP="00A351F7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778" w:type="dxa"/>
            <w:tcBorders>
              <w:left w:val="nil"/>
              <w:bottom w:val="nil"/>
            </w:tcBorders>
          </w:tcPr>
          <w:p w:rsidR="00CF251E" w:rsidRPr="00107117" w:rsidRDefault="00CF251E" w:rsidP="00A351F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CF251E" w:rsidRPr="00107117" w:rsidRDefault="00CF251E" w:rsidP="00A351F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CF251E" w:rsidRPr="00107117" w:rsidTr="2B61A4C0">
        <w:trPr>
          <w:trHeight w:val="367"/>
          <w:tblHeader/>
          <w:jc w:val="center"/>
        </w:trPr>
        <w:tc>
          <w:tcPr>
            <w:tcW w:w="6969" w:type="dxa"/>
            <w:gridSpan w:val="2"/>
            <w:vMerge/>
            <w:tcBorders>
              <w:right w:val="nil"/>
            </w:tcBorders>
          </w:tcPr>
          <w:p w:rsidR="00CF251E" w:rsidRPr="00107117" w:rsidRDefault="00CF251E" w:rsidP="00A351F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</w:tcBorders>
          </w:tcPr>
          <w:p w:rsidR="00CF251E" w:rsidRPr="00107117" w:rsidRDefault="00CF251E" w:rsidP="00A351F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CF251E" w:rsidRPr="00107117" w:rsidRDefault="00CF251E" w:rsidP="00A351F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CF251E" w:rsidRPr="00107117" w:rsidTr="2B61A4C0">
        <w:trPr>
          <w:jc w:val="center"/>
        </w:trPr>
        <w:tc>
          <w:tcPr>
            <w:tcW w:w="9747" w:type="dxa"/>
            <w:gridSpan w:val="3"/>
            <w:shd w:val="clear" w:color="auto" w:fill="auto"/>
          </w:tcPr>
          <w:p w:rsidR="00DA690A" w:rsidRPr="00107117" w:rsidRDefault="00CF251E" w:rsidP="000A6E68">
            <w:pPr>
              <w:ind w:left="1133" w:hanging="1133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: </w:t>
            </w:r>
            <w:r w:rsidR="004D36FE"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10</w:t>
            </w:r>
            <w:r w:rsidR="00174648"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.</w:t>
            </w:r>
            <w:r w:rsidR="000A6E68"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คัดกรอง</w:t>
            </w:r>
            <w:r w:rsidR="000A6E68"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CKD</w:t>
            </w:r>
            <w:r w:rsidR="000A6E68"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ในผู้ป่วยเบาหวานและความดันโลหิตสูง</w:t>
            </w:r>
          </w:p>
        </w:tc>
      </w:tr>
      <w:tr w:rsidR="00CF251E" w:rsidRPr="00107117" w:rsidTr="2B61A4C0">
        <w:trPr>
          <w:trHeight w:val="368"/>
          <w:jc w:val="center"/>
        </w:trPr>
        <w:tc>
          <w:tcPr>
            <w:tcW w:w="4882" w:type="dxa"/>
            <w:shd w:val="clear" w:color="auto" w:fill="auto"/>
          </w:tcPr>
          <w:p w:rsidR="00CF251E" w:rsidRPr="00107117" w:rsidRDefault="00CF251E" w:rsidP="0088775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  <w:r w:rsidR="009322C6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นายวัชระ เอี่ยมรัศมีกุล</w:t>
            </w:r>
          </w:p>
        </w:tc>
        <w:tc>
          <w:tcPr>
            <w:tcW w:w="4865" w:type="dxa"/>
            <w:gridSpan w:val="2"/>
          </w:tcPr>
          <w:p w:rsidR="00CF251E" w:rsidRPr="00107117" w:rsidRDefault="00CF251E" w:rsidP="0017464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9322C6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นางอาภรณ์ ประชุมวรรณ</w:t>
            </w:r>
          </w:p>
        </w:tc>
      </w:tr>
      <w:tr w:rsidR="00CF251E" w:rsidRPr="00107117" w:rsidTr="2B61A4C0">
        <w:trPr>
          <w:trHeight w:val="367"/>
          <w:jc w:val="center"/>
        </w:trPr>
        <w:tc>
          <w:tcPr>
            <w:tcW w:w="4882" w:type="dxa"/>
          </w:tcPr>
          <w:p w:rsidR="00CF251E" w:rsidRPr="00107117" w:rsidRDefault="00CF251E" w:rsidP="009322C6">
            <w:pPr>
              <w:tabs>
                <w:tab w:val="left" w:pos="1356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9322C6"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9322C6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08 1872 1706</w:t>
            </w:r>
          </w:p>
        </w:tc>
        <w:tc>
          <w:tcPr>
            <w:tcW w:w="4865" w:type="dxa"/>
            <w:gridSpan w:val="2"/>
          </w:tcPr>
          <w:p w:rsidR="00CF251E" w:rsidRPr="00107117" w:rsidRDefault="00CF251E" w:rsidP="0088775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9322C6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08 1974 2002</w:t>
            </w:r>
          </w:p>
        </w:tc>
      </w:tr>
      <w:tr w:rsidR="00CF251E" w:rsidRPr="00107117" w:rsidTr="2B61A4C0">
        <w:trPr>
          <w:jc w:val="center"/>
        </w:trPr>
        <w:tc>
          <w:tcPr>
            <w:tcW w:w="9747" w:type="dxa"/>
            <w:gridSpan w:val="3"/>
          </w:tcPr>
          <w:p w:rsidR="00CF4863" w:rsidRPr="00107117" w:rsidRDefault="00CF251E" w:rsidP="00CF4863">
            <w:pPr>
              <w:spacing w:before="120"/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CF4863" w:rsidRPr="00107117" w:rsidRDefault="00CF4863" w:rsidP="00CF4863">
            <w:pPr>
              <w:spacing w:before="120"/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ผู้ป่วยโรคไตเรื้อรัง(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CKD)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หมายถึง ผู้ป่วยที่มีลักษณะอย่างใดอย่างหนึ่งในสองข้อต่อไปนี้</w:t>
            </w:r>
          </w:p>
          <w:p w:rsidR="00CF4863" w:rsidRPr="00107117" w:rsidRDefault="00CF4863" w:rsidP="00CF4863">
            <w:pPr>
              <w:spacing w:before="120"/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1.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ผู้ป่วยที่มีภาวะไตผิดปกตินานติดต่อกันเกิน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3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เดือน ทั้งนี้ผู้ป่วยอาจจะมีอัตรากรองของไต(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Glomerular Filtration Rate ; GFR)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ผิดปกติหรือไม่ก็ได้</w:t>
            </w:r>
          </w:p>
          <w:p w:rsidR="00CF4863" w:rsidRPr="00107117" w:rsidRDefault="00CF4863" w:rsidP="00CF4863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2.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ผู้ป่วยที่มี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GFR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น้อยกว่า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60 ml/min/1.73 m</w:t>
            </w:r>
            <w:r w:rsidRPr="00107117">
              <w:rPr>
                <w:rFonts w:ascii="TH SarabunIT๙" w:eastAsia="TH SarabunIT๙" w:hAnsi="TH SarabunIT๙" w:cs="TH SarabunIT๙"/>
                <w:sz w:val="36"/>
                <w:szCs w:val="36"/>
                <w:vertAlign w:val="superscript"/>
              </w:rPr>
              <w:t>2</w:t>
            </w:r>
            <w:r w:rsidR="00596EFB">
              <w:rPr>
                <w:rFonts w:ascii="TH SarabunIT๙" w:eastAsia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ติดต่อกันเกิน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3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เดือน โดยที่อาจจะตรวจพบหรือไม่พบว่ามีร่องรอยของไตผิดปกติก็ได้</w:t>
            </w:r>
          </w:p>
          <w:p w:rsidR="00CF4863" w:rsidRPr="00107117" w:rsidRDefault="00CF4863" w:rsidP="00CF4863">
            <w:pPr>
              <w:spacing w:before="120"/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การคัดกรอง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หมายถึง การตรวจ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LABTEST11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หรือ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LABTEST12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หรือ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LABTEST14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หรือ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LABTEST15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โดยประเมินจากวันที่ตรวจในปีงบประมาณเท่านั้น (ไม่ดูผลการตรวจ)</w:t>
            </w:r>
          </w:p>
          <w:p w:rsidR="00CF4863" w:rsidRPr="00107117" w:rsidRDefault="00CF4863" w:rsidP="00CF4863">
            <w:pPr>
              <w:spacing w:before="120"/>
              <w:ind w:left="-1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**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หากมีการตรวจ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LAB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มากกว่าหนึ่งรายการ จะนับเป็นผลงานในไตรมาสที่วันที่ตรวจน้อยที่สุดเพียงครั้งเดียวเท่านั้น</w:t>
            </w:r>
          </w:p>
          <w:p w:rsidR="00CF4863" w:rsidRPr="00107117" w:rsidRDefault="00CF4863" w:rsidP="00CF4863">
            <w:pPr>
              <w:spacing w:before="120"/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ร้อยละการคัดกรอง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CKD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ในผู้ป่วยเบาหวานและความดันโลหิตสูง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= (A/B)×100</w:t>
            </w:r>
          </w:p>
          <w:p w:rsidR="00CF4863" w:rsidRPr="00107117" w:rsidRDefault="00CF4863" w:rsidP="00CF4863">
            <w:pPr>
              <w:spacing w:before="120"/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โดยที่ </w:t>
            </w:r>
          </w:p>
          <w:p w:rsidR="00CF4863" w:rsidRPr="00107117" w:rsidRDefault="00CF4863" w:rsidP="00CF4863">
            <w:pPr>
              <w:spacing w:before="120"/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A =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จำนวนผู้ป่วยโรคเบาหวานและโรคความดันโลหิตสูง ที่ยังไม่มีภาวะแทรกซ้อนทางไตในเขตรับผิดชอบ ที่ได้รับการตรวจคัดกรอง</w:t>
            </w:r>
          </w:p>
          <w:p w:rsidR="00CF4863" w:rsidRPr="00107117" w:rsidRDefault="00CF4863" w:rsidP="00CF4863">
            <w:pPr>
              <w:spacing w:before="120"/>
              <w:ind w:left="-1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B =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จำนวนผู้ป่วยโรคเบาหวานและโรคความดันโลหิตสูง ที่ยังไม่มีภาวะแทรกซ้อนทางไตในเขตรับผิดชอบ ที่รับบริการในคลินิกบริการ</w:t>
            </w:r>
          </w:p>
          <w:p w:rsidR="00EF0C2A" w:rsidRPr="00107117" w:rsidRDefault="00EF0C2A" w:rsidP="00CF25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F251E" w:rsidRPr="00107117" w:rsidTr="2B61A4C0">
        <w:trPr>
          <w:trHeight w:val="3708"/>
          <w:jc w:val="center"/>
        </w:trPr>
        <w:tc>
          <w:tcPr>
            <w:tcW w:w="9747" w:type="dxa"/>
            <w:gridSpan w:val="3"/>
          </w:tcPr>
          <w:p w:rsidR="00CF251E" w:rsidRPr="00107117" w:rsidRDefault="00CF251E" w:rsidP="00A351F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CF251E" w:rsidRPr="00107117" w:rsidRDefault="00CF251E" w:rsidP="00A351F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065"/>
              <w:gridCol w:w="1134"/>
              <w:gridCol w:w="1276"/>
              <w:gridCol w:w="1559"/>
              <w:gridCol w:w="1121"/>
            </w:tblGrid>
            <w:tr w:rsidR="00CF251E" w:rsidRPr="00107117" w:rsidTr="2B61A4C0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CF251E" w:rsidRPr="00107117" w:rsidRDefault="00CF251E" w:rsidP="00A351F7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475" w:type="dxa"/>
                  <w:gridSpan w:val="3"/>
                  <w:vAlign w:val="center"/>
                </w:tcPr>
                <w:p w:rsidR="00CF251E" w:rsidRPr="00107117" w:rsidRDefault="00CF251E" w:rsidP="00A351F7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80" w:type="dxa"/>
                  <w:gridSpan w:val="2"/>
                  <w:vAlign w:val="center"/>
                </w:tcPr>
                <w:p w:rsidR="00CF251E" w:rsidRPr="00107117" w:rsidRDefault="00CF251E" w:rsidP="00A351F7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CF251E" w:rsidRPr="00107117" w:rsidRDefault="00CF251E" w:rsidP="00A351F7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183679" w:rsidRPr="00107117" w:rsidTr="2B61A4C0">
              <w:trPr>
                <w:jc w:val="center"/>
              </w:trPr>
              <w:tc>
                <w:tcPr>
                  <w:tcW w:w="2917" w:type="dxa"/>
                  <w:vMerge/>
                </w:tcPr>
                <w:p w:rsidR="00183679" w:rsidRPr="00107117" w:rsidRDefault="00183679" w:rsidP="00A351F7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065" w:type="dxa"/>
                </w:tcPr>
                <w:p w:rsidR="00183679" w:rsidRPr="00107117" w:rsidRDefault="2B61A4C0" w:rsidP="00A351F7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134" w:type="dxa"/>
                </w:tcPr>
                <w:p w:rsidR="00183679" w:rsidRPr="00107117" w:rsidRDefault="2B61A4C0" w:rsidP="00A351F7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276" w:type="dxa"/>
                </w:tcPr>
                <w:p w:rsidR="00183679" w:rsidRPr="00107117" w:rsidRDefault="2B61A4C0" w:rsidP="00A351F7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559" w:type="dxa"/>
                </w:tcPr>
                <w:p w:rsidR="00183679" w:rsidRPr="00107117" w:rsidRDefault="00183679" w:rsidP="0018367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121" w:type="dxa"/>
                </w:tcPr>
                <w:p w:rsidR="00183679" w:rsidRPr="00107117" w:rsidRDefault="00183679" w:rsidP="0018367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C56F31" w:rsidRPr="00107117" w:rsidTr="2B61A4C0">
              <w:trPr>
                <w:jc w:val="center"/>
              </w:trPr>
              <w:tc>
                <w:tcPr>
                  <w:tcW w:w="2917" w:type="dxa"/>
                </w:tcPr>
                <w:p w:rsidR="00C56F31" w:rsidRPr="00107117" w:rsidRDefault="00C56F31" w:rsidP="00C56F31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ร้อยละการคัดกรอง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CKD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ในผู้ป่วยเบาหวานและความดันโลหิตสูง</w:t>
                  </w:r>
                </w:p>
              </w:tc>
              <w:tc>
                <w:tcPr>
                  <w:tcW w:w="1065" w:type="dxa"/>
                </w:tcPr>
                <w:p w:rsidR="00C56F31" w:rsidRPr="00107117" w:rsidRDefault="2B61A4C0" w:rsidP="00B407FB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color w:val="000000" w:themeColor="text1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134" w:type="dxa"/>
                </w:tcPr>
                <w:p w:rsidR="00C56F31" w:rsidRPr="00107117" w:rsidRDefault="2B61A4C0" w:rsidP="00B407FB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color w:val="000000" w:themeColor="text1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276" w:type="dxa"/>
                </w:tcPr>
                <w:p w:rsidR="00C56F31" w:rsidRPr="00107117" w:rsidRDefault="2B61A4C0" w:rsidP="00B407F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559" w:type="dxa"/>
                </w:tcPr>
                <w:p w:rsidR="00C56F31" w:rsidRPr="00107117" w:rsidRDefault="00C56F31" w:rsidP="00B407F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hAnsi="TH SarabunIT๙" w:cs="TH SarabunIT๙"/>
                      <w:sz w:val="32"/>
                      <w:szCs w:val="32"/>
                    </w:rPr>
                    <w:t>25.23</w:t>
                  </w:r>
                </w:p>
                <w:p w:rsidR="004A4886" w:rsidRPr="00107117" w:rsidRDefault="004A4886" w:rsidP="00B407F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21" w:type="dxa"/>
                </w:tcPr>
                <w:p w:rsidR="00C56F31" w:rsidRPr="00107117" w:rsidRDefault="00C56F31" w:rsidP="00A351F7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CF251E" w:rsidRPr="00107117" w:rsidRDefault="00CF251E" w:rsidP="00A351F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F251E" w:rsidRPr="00107117" w:rsidTr="2B61A4C0">
        <w:trPr>
          <w:trHeight w:val="1439"/>
          <w:jc w:val="center"/>
        </w:trPr>
        <w:tc>
          <w:tcPr>
            <w:tcW w:w="9747" w:type="dxa"/>
            <w:gridSpan w:val="3"/>
          </w:tcPr>
          <w:p w:rsidR="00CF251E" w:rsidRPr="00107117" w:rsidRDefault="00CF251E" w:rsidP="00A351F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เกณฑ์การ</w:t>
            </w:r>
            <w:r w:rsidR="00DA690A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ให้คะแนน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Style w:val="a9"/>
              <w:tblW w:w="9831" w:type="dxa"/>
              <w:tblLook w:val="04A0"/>
            </w:tblPr>
            <w:tblGrid>
              <w:gridCol w:w="2684"/>
              <w:gridCol w:w="2430"/>
              <w:gridCol w:w="2143"/>
              <w:gridCol w:w="2574"/>
            </w:tblGrid>
            <w:tr w:rsidR="00C56F31" w:rsidRPr="00107117" w:rsidTr="2B61A4C0">
              <w:tc>
                <w:tcPr>
                  <w:tcW w:w="1365" w:type="pct"/>
                </w:tcPr>
                <w:p w:rsidR="00C56F31" w:rsidRPr="00107117" w:rsidRDefault="00C56F31" w:rsidP="00B407F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รอบ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3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  <w:tc>
                <w:tcPr>
                  <w:tcW w:w="1236" w:type="pct"/>
                </w:tcPr>
                <w:p w:rsidR="00C56F31" w:rsidRPr="00107117" w:rsidRDefault="00C56F31" w:rsidP="00B407F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รอบ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 xml:space="preserve">6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090" w:type="pct"/>
                </w:tcPr>
                <w:p w:rsidR="00C56F31" w:rsidRPr="00107117" w:rsidRDefault="00C56F31" w:rsidP="00B407F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รอบ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 xml:space="preserve">9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309" w:type="pct"/>
                </w:tcPr>
                <w:p w:rsidR="00C56F31" w:rsidRPr="00107117" w:rsidRDefault="00C56F31" w:rsidP="00B407F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รอบ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12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C56F31" w:rsidRPr="00107117" w:rsidTr="2B61A4C0">
              <w:tc>
                <w:tcPr>
                  <w:tcW w:w="1365" w:type="pct"/>
                </w:tcPr>
                <w:p w:rsidR="00C56F31" w:rsidRPr="00107117" w:rsidRDefault="00C56F31" w:rsidP="00B407F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236" w:type="pct"/>
                </w:tcPr>
                <w:p w:rsidR="00C56F31" w:rsidRPr="00107117" w:rsidRDefault="00C56F31" w:rsidP="00B407F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090" w:type="pct"/>
                </w:tcPr>
                <w:p w:rsidR="00C56F31" w:rsidRPr="00107117" w:rsidRDefault="00C56F31" w:rsidP="00B407F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309" w:type="pct"/>
                </w:tcPr>
                <w:p w:rsidR="00C56F31" w:rsidRPr="00107117" w:rsidRDefault="00C56F31" w:rsidP="00B407F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90</w:t>
                  </w:r>
                </w:p>
              </w:tc>
            </w:tr>
          </w:tbl>
          <w:p w:rsidR="00CF251E" w:rsidRPr="00107117" w:rsidRDefault="00CF251E" w:rsidP="00A351F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F251E" w:rsidRPr="00107117" w:rsidTr="2B61A4C0">
        <w:trPr>
          <w:trHeight w:val="2491"/>
          <w:jc w:val="center"/>
        </w:trPr>
        <w:tc>
          <w:tcPr>
            <w:tcW w:w="9747" w:type="dxa"/>
            <w:gridSpan w:val="3"/>
            <w:tcBorders>
              <w:bottom w:val="single" w:sz="4" w:space="0" w:color="auto"/>
            </w:tcBorders>
          </w:tcPr>
          <w:p w:rsidR="00CF251E" w:rsidRPr="00107117" w:rsidRDefault="00CF251E" w:rsidP="00A351F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91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19"/>
              <w:gridCol w:w="991"/>
              <w:gridCol w:w="1701"/>
              <w:gridCol w:w="1060"/>
              <w:gridCol w:w="1188"/>
            </w:tblGrid>
            <w:tr w:rsidR="00CF251E" w:rsidRPr="00107117" w:rsidTr="2B61A4C0">
              <w:trPr>
                <w:jc w:val="center"/>
              </w:trPr>
              <w:tc>
                <w:tcPr>
                  <w:tcW w:w="421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251E" w:rsidRPr="00107117" w:rsidRDefault="00CF251E" w:rsidP="00A351F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CF251E" w:rsidRPr="00107117" w:rsidRDefault="00CF251E" w:rsidP="00A351F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9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251E" w:rsidRPr="00107117" w:rsidRDefault="00CF251E" w:rsidP="00A351F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CF251E" w:rsidRPr="00107117" w:rsidRDefault="00CF251E" w:rsidP="00A351F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251E" w:rsidRPr="00107117" w:rsidRDefault="00CF251E" w:rsidP="005211F1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06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251E" w:rsidRPr="00107117" w:rsidRDefault="00CF251E" w:rsidP="00A351F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CF251E" w:rsidRPr="00107117" w:rsidRDefault="00CF251E" w:rsidP="00A351F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8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251E" w:rsidRPr="00107117" w:rsidRDefault="00CF251E" w:rsidP="00A351F7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DA690A" w:rsidRPr="00107117" w:rsidTr="2B61A4C0">
              <w:trPr>
                <w:jc w:val="center"/>
              </w:trPr>
              <w:tc>
                <w:tcPr>
                  <w:tcW w:w="4219" w:type="dxa"/>
                  <w:shd w:val="clear" w:color="auto" w:fill="auto"/>
                </w:tcPr>
                <w:p w:rsidR="00DA690A" w:rsidRPr="00107117" w:rsidRDefault="00C56F31" w:rsidP="00C56F31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ร้อยละการคัดกรอง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CKD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ในผู้ป่วยเบาหวานและความดันโลหิตสูง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DA690A" w:rsidRPr="00107117" w:rsidRDefault="00DA690A" w:rsidP="00A351F7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DA690A" w:rsidRPr="00107117" w:rsidRDefault="00C56F31" w:rsidP="00FA662A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hAnsi="TH SarabunIT๙" w:cs="TH SarabunIT๙"/>
                      <w:sz w:val="32"/>
                      <w:szCs w:val="32"/>
                    </w:rPr>
                    <w:t>25.23</w:t>
                  </w:r>
                </w:p>
                <w:p w:rsidR="00375990" w:rsidRPr="00107117" w:rsidRDefault="00375990" w:rsidP="00375990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(24,967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ราย)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DA690A" w:rsidRPr="00107117" w:rsidRDefault="00DA690A" w:rsidP="00A351F7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188" w:type="dxa"/>
                  <w:shd w:val="clear" w:color="auto" w:fill="auto"/>
                </w:tcPr>
                <w:p w:rsidR="00DA690A" w:rsidRPr="00107117" w:rsidRDefault="00DA690A" w:rsidP="00A351F7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375990" w:rsidRPr="00107117" w:rsidRDefault="00C92BCA" w:rsidP="00C92B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ที่มา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: </w:t>
            </w:r>
            <w:r w:rsidR="00375990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จำนวนผู้ป่วยเบาหวานและความดันโลหิตสูง จำนวน </w:t>
            </w:r>
            <w:r w:rsidR="00375990"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98,940</w:t>
            </w:r>
            <w:r w:rsidR="00375990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ราย</w:t>
            </w:r>
          </w:p>
          <w:p w:rsidR="00375990" w:rsidRPr="00107117" w:rsidRDefault="00C92BCA" w:rsidP="0037599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ข้อมูลจากฐานข้อมูล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HDC 43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แฟ้ม สำนักงานสาธารณสุขจังหวัดร้อยเอ็ด ณ วันที่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9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กุมภาพันธ์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2559</w:t>
            </w:r>
          </w:p>
        </w:tc>
      </w:tr>
      <w:tr w:rsidR="00CF251E" w:rsidRPr="00107117" w:rsidTr="2B61A4C0">
        <w:trPr>
          <w:trHeight w:val="548"/>
          <w:jc w:val="center"/>
        </w:trPr>
        <w:tc>
          <w:tcPr>
            <w:tcW w:w="9747" w:type="dxa"/>
            <w:gridSpan w:val="3"/>
            <w:tcBorders>
              <w:bottom w:val="single" w:sz="4" w:space="0" w:color="auto"/>
            </w:tcBorders>
          </w:tcPr>
          <w:p w:rsidR="00CF251E" w:rsidRPr="00107117" w:rsidRDefault="00CF251E" w:rsidP="00A351F7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  <w:r w:rsidR="00B64A57"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ผลการดำเนินงาน 3 เดือน</w:t>
            </w:r>
          </w:p>
          <w:p w:rsidR="00C56F31" w:rsidRPr="00107117" w:rsidRDefault="00C56F31" w:rsidP="00C56F3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1</w:t>
            </w:r>
            <w:r w:rsidRPr="00107117">
              <w:rPr>
                <w:rFonts w:ascii="TH SarabunIT๙" w:eastAsia="TH SarabunIT๙" w:hAnsi="TH SarabunIT๙" w:cs="TH SarabunIT๙"/>
                <w:color w:val="FF0000"/>
                <w:sz w:val="32"/>
                <w:szCs w:val="32"/>
              </w:rPr>
              <w:t xml:space="preserve">. </w:t>
            </w:r>
            <w:r w:rsidRPr="00107117">
              <w:rPr>
                <w:rFonts w:ascii="TH SarabunIT๙" w:eastAsia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สำรวจข้อมูลผู้ป่วยเบาหวาน/ความดันโลหิตสูง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ที่ยังไม่มีภาวะแทรกซ้อนทางไต</w:t>
            </w:r>
          </w:p>
          <w:p w:rsidR="00C56F31" w:rsidRPr="00107117" w:rsidRDefault="00C56F31" w:rsidP="00C56F3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color w:val="000000" w:themeColor="text1"/>
                <w:sz w:val="32"/>
                <w:szCs w:val="32"/>
              </w:rPr>
              <w:t xml:space="preserve">2. </w:t>
            </w:r>
            <w:r w:rsidRPr="00107117">
              <w:rPr>
                <w:rFonts w:ascii="TH SarabunIT๙" w:eastAsia="TH SarabunIT๙" w:hAnsi="TH SarabunIT๙" w:cs="TH SarabunIT๙"/>
                <w:color w:val="000000" w:themeColor="text1"/>
                <w:sz w:val="32"/>
                <w:szCs w:val="32"/>
                <w:cs/>
              </w:rPr>
              <w:t>ดำเนินการคัดกรองโดยการตรวจทางห้องปฏิบัติการ</w:t>
            </w:r>
          </w:p>
          <w:p w:rsidR="00C56F31" w:rsidRPr="00107117" w:rsidRDefault="00C56F31" w:rsidP="00C56F3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color w:val="000000" w:themeColor="text1"/>
                <w:sz w:val="32"/>
                <w:szCs w:val="32"/>
              </w:rPr>
              <w:t>3.</w:t>
            </w:r>
            <w:r w:rsidRPr="00107117">
              <w:rPr>
                <w:rFonts w:ascii="TH SarabunIT๙" w:eastAsia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บันทึกข้อมูลการคัดกรองและส่งออกข้อมูล</w:t>
            </w:r>
          </w:p>
          <w:p w:rsidR="00FA662A" w:rsidRPr="00107117" w:rsidRDefault="00C56F31" w:rsidP="00C56F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color w:val="000000" w:themeColor="text1"/>
                <w:sz w:val="32"/>
                <w:szCs w:val="32"/>
              </w:rPr>
              <w:t>4.</w:t>
            </w:r>
            <w:r w:rsidRPr="00107117">
              <w:rPr>
                <w:rFonts w:ascii="TH SarabunIT๙" w:eastAsia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ประมวลผลและวิเคราะห์ข้อมูล</w:t>
            </w:r>
          </w:p>
        </w:tc>
      </w:tr>
      <w:tr w:rsidR="00CF251E" w:rsidRPr="00107117" w:rsidTr="2B61A4C0">
        <w:trPr>
          <w:trHeight w:val="671"/>
          <w:jc w:val="center"/>
        </w:trPr>
        <w:tc>
          <w:tcPr>
            <w:tcW w:w="9747" w:type="dxa"/>
            <w:gridSpan w:val="3"/>
            <w:tcBorders>
              <w:bottom w:val="single" w:sz="4" w:space="0" w:color="auto"/>
            </w:tcBorders>
          </w:tcPr>
          <w:p w:rsidR="00CF251E" w:rsidRPr="00107117" w:rsidRDefault="00CF251E" w:rsidP="00A351F7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C56F31" w:rsidRPr="00107117" w:rsidRDefault="00C56F31" w:rsidP="00C56F3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1.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นโยบายการตรวจทางห้องปฏิบัติการประจำปีของหน่วยบริการ</w:t>
            </w:r>
          </w:p>
          <w:p w:rsidR="00C56F31" w:rsidRPr="00107117" w:rsidRDefault="00C56F31" w:rsidP="00C56F3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2.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งบประมาณและวัสดุอุปกรณ์มีความเพียงพอต่อการใช้งาน</w:t>
            </w:r>
          </w:p>
          <w:p w:rsidR="00FA662A" w:rsidRPr="00107117" w:rsidRDefault="00C56F31" w:rsidP="00C56F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3.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โปรแกรมการบันทึกข้อมูล</w:t>
            </w:r>
          </w:p>
        </w:tc>
      </w:tr>
      <w:tr w:rsidR="00CF251E" w:rsidRPr="00107117" w:rsidTr="2B61A4C0">
        <w:trPr>
          <w:trHeight w:val="497"/>
          <w:jc w:val="center"/>
        </w:trPr>
        <w:tc>
          <w:tcPr>
            <w:tcW w:w="9747" w:type="dxa"/>
            <w:gridSpan w:val="3"/>
            <w:tcBorders>
              <w:bottom w:val="single" w:sz="4" w:space="0" w:color="auto"/>
            </w:tcBorders>
          </w:tcPr>
          <w:p w:rsidR="00CF251E" w:rsidRPr="00107117" w:rsidRDefault="00CF251E" w:rsidP="00A351F7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917BD0" w:rsidRPr="00107117" w:rsidRDefault="00917BD0" w:rsidP="00C56F31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="00C56F31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ไม่มี</w:t>
            </w:r>
          </w:p>
        </w:tc>
      </w:tr>
      <w:tr w:rsidR="00CF251E" w:rsidRPr="00107117" w:rsidTr="2B61A4C0">
        <w:trPr>
          <w:trHeight w:val="638"/>
          <w:jc w:val="center"/>
        </w:trPr>
        <w:tc>
          <w:tcPr>
            <w:tcW w:w="9747" w:type="dxa"/>
            <w:gridSpan w:val="3"/>
            <w:tcBorders>
              <w:bottom w:val="single" w:sz="4" w:space="0" w:color="auto"/>
            </w:tcBorders>
          </w:tcPr>
          <w:p w:rsidR="00CF251E" w:rsidRPr="00107117" w:rsidRDefault="00CF251E" w:rsidP="00A351F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917BD0" w:rsidRPr="00107117" w:rsidRDefault="00917BD0" w:rsidP="00C56F3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="00C56F31"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ไม่มี</w:t>
            </w:r>
          </w:p>
        </w:tc>
      </w:tr>
      <w:tr w:rsidR="00CF251E" w:rsidRPr="00107117" w:rsidTr="2B61A4C0">
        <w:trPr>
          <w:trHeight w:val="334"/>
          <w:jc w:val="center"/>
        </w:trPr>
        <w:tc>
          <w:tcPr>
            <w:tcW w:w="9747" w:type="dxa"/>
            <w:gridSpan w:val="3"/>
            <w:tcBorders>
              <w:bottom w:val="single" w:sz="4" w:space="0" w:color="auto"/>
            </w:tcBorders>
          </w:tcPr>
          <w:p w:rsidR="00CF251E" w:rsidRPr="00107117" w:rsidRDefault="00CF251E" w:rsidP="00A351F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C5121" w:rsidRPr="00107117" w:rsidRDefault="00C56F31" w:rsidP="00A351F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ฐานข้อมูล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43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แฟ้ม (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Health Data Center)</w:t>
            </w:r>
          </w:p>
        </w:tc>
      </w:tr>
    </w:tbl>
    <w:p w:rsidR="00E93E7A" w:rsidRPr="00107117" w:rsidRDefault="00E93E7A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93E7A" w:rsidRPr="00107117" w:rsidRDefault="00E93E7A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93E7A" w:rsidRPr="00107117" w:rsidRDefault="00E93E7A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D3109B" w:rsidRPr="00107117" w:rsidRDefault="00D3109B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D3109B" w:rsidRPr="00107117" w:rsidRDefault="00D3109B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D3109B" w:rsidRPr="00107117" w:rsidRDefault="00D3109B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D3109B" w:rsidRPr="00107117" w:rsidRDefault="00D3109B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D3109B" w:rsidRPr="00107117" w:rsidRDefault="00D3109B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D3109B" w:rsidRPr="00107117" w:rsidRDefault="00D3109B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D10E9B" w:rsidRPr="00107117" w:rsidRDefault="00D10E9B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17BD0" w:rsidRPr="00107117" w:rsidRDefault="00171AEF" w:rsidP="00917BD0">
      <w:pPr>
        <w:rPr>
          <w:rFonts w:ascii="TH SarabunIT๙" w:hAnsi="TH SarabunIT๙" w:cs="TH SarabunIT๙"/>
          <w:sz w:val="32"/>
          <w:szCs w:val="32"/>
        </w:rPr>
      </w:pPr>
      <w:r w:rsidRPr="00171AEF">
        <w:rPr>
          <w:rFonts w:ascii="TH SarabunIT๙" w:hAnsi="TH SarabunIT๙" w:cs="TH SarabunIT๙"/>
          <w:noProof/>
        </w:rPr>
        <w:pict>
          <v:shape id="_x0000_s1028" type="#_x0000_t202" style="position:absolute;margin-left:127.1pt;margin-top:-4.15pt;width:340.2pt;height:24.9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">
            <v:textbox>
              <w:txbxContent>
                <w:p w:rsidR="00A26103" w:rsidRPr="00C22097" w:rsidRDefault="00A26103" w:rsidP="00917BD0">
                  <w:pPr>
                    <w:jc w:val="right"/>
                  </w:pPr>
                  <w:r w:rsidRPr="00C2209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แบบฟอร์มรายงานผลการปฏิบัติราชการสำหรับตัวชี้วัดที่เป็นเชิงปริมาณ</w:t>
                  </w:r>
                </w:p>
              </w:txbxContent>
            </v:textbox>
          </v:shape>
        </w:pict>
      </w:r>
      <w:r w:rsidR="00917BD0" w:rsidRPr="00107117">
        <w:rPr>
          <w:rFonts w:ascii="TH SarabunIT๙" w:hAnsi="TH SarabunIT๙" w:cs="TH SarabunIT๙"/>
          <w:sz w:val="32"/>
          <w:szCs w:val="32"/>
          <w:cs/>
        </w:rPr>
        <w:tab/>
      </w:r>
    </w:p>
    <w:p w:rsidR="00917BD0" w:rsidRPr="00107117" w:rsidRDefault="00917BD0" w:rsidP="00917BD0">
      <w:pPr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917BD0" w:rsidRPr="00107117" w:rsidTr="2B61A4C0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917BD0" w:rsidRPr="00107117" w:rsidRDefault="00917BD0" w:rsidP="00ED098C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917BD0" w:rsidRPr="00107117" w:rsidRDefault="00917BD0" w:rsidP="00ED098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17BD0" w:rsidRPr="00107117" w:rsidRDefault="00917BD0" w:rsidP="00ED098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917BD0" w:rsidRPr="00107117" w:rsidTr="2B61A4C0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917BD0" w:rsidRPr="00107117" w:rsidRDefault="00917BD0" w:rsidP="00ED098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917BD0" w:rsidRPr="00107117" w:rsidRDefault="00917BD0" w:rsidP="00ED098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17BD0" w:rsidRPr="00107117" w:rsidRDefault="00917BD0" w:rsidP="00ED098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917BD0" w:rsidRPr="00107117" w:rsidTr="2B61A4C0">
        <w:trPr>
          <w:jc w:val="center"/>
        </w:trPr>
        <w:tc>
          <w:tcPr>
            <w:tcW w:w="9548" w:type="dxa"/>
            <w:gridSpan w:val="3"/>
            <w:shd w:val="clear" w:color="auto" w:fill="auto"/>
          </w:tcPr>
          <w:p w:rsidR="00917BD0" w:rsidRPr="00107117" w:rsidRDefault="00917BD0" w:rsidP="00D0591D">
            <w:pPr>
              <w:ind w:left="1133" w:hanging="1133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: </w:t>
            </w:r>
            <w:r w:rsidR="00D0591D"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11. ประเมิน</w:t>
            </w:r>
            <w:r w:rsidR="0044745B" w:rsidRPr="0044745B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D0591D"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CVD risk</w:t>
            </w:r>
          </w:p>
        </w:tc>
      </w:tr>
      <w:tr w:rsidR="00797D16" w:rsidRPr="00107117" w:rsidTr="2B61A4C0">
        <w:trPr>
          <w:trHeight w:val="368"/>
          <w:jc w:val="center"/>
        </w:trPr>
        <w:tc>
          <w:tcPr>
            <w:tcW w:w="4786" w:type="dxa"/>
            <w:shd w:val="clear" w:color="auto" w:fill="auto"/>
          </w:tcPr>
          <w:p w:rsidR="00797D16" w:rsidRPr="00107117" w:rsidRDefault="00797D16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นายวัชระ เอี่ยมรัศมีกุล</w:t>
            </w:r>
          </w:p>
        </w:tc>
        <w:tc>
          <w:tcPr>
            <w:tcW w:w="4762" w:type="dxa"/>
            <w:gridSpan w:val="2"/>
          </w:tcPr>
          <w:p w:rsidR="00797D16" w:rsidRPr="00107117" w:rsidRDefault="00797D16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นางอาภรณ์ ประชุมวรรณ</w:t>
            </w:r>
          </w:p>
        </w:tc>
      </w:tr>
      <w:tr w:rsidR="00797D16" w:rsidRPr="00107117" w:rsidTr="2B61A4C0">
        <w:trPr>
          <w:trHeight w:val="367"/>
          <w:jc w:val="center"/>
        </w:trPr>
        <w:tc>
          <w:tcPr>
            <w:tcW w:w="4786" w:type="dxa"/>
          </w:tcPr>
          <w:p w:rsidR="00797D16" w:rsidRPr="00107117" w:rsidRDefault="00797D16" w:rsidP="004F779C">
            <w:pPr>
              <w:tabs>
                <w:tab w:val="left" w:pos="1356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Pr="00107117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08 1872 1706</w:t>
            </w:r>
          </w:p>
        </w:tc>
        <w:tc>
          <w:tcPr>
            <w:tcW w:w="4762" w:type="dxa"/>
            <w:gridSpan w:val="2"/>
          </w:tcPr>
          <w:p w:rsidR="00797D16" w:rsidRPr="00107117" w:rsidRDefault="00797D16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08 1974 2002</w:t>
            </w:r>
          </w:p>
        </w:tc>
      </w:tr>
      <w:tr w:rsidR="00917BD0" w:rsidRPr="00107117" w:rsidTr="2B61A4C0">
        <w:trPr>
          <w:jc w:val="center"/>
        </w:trPr>
        <w:tc>
          <w:tcPr>
            <w:tcW w:w="9548" w:type="dxa"/>
            <w:gridSpan w:val="3"/>
          </w:tcPr>
          <w:p w:rsidR="00917BD0" w:rsidRPr="00107117" w:rsidRDefault="00917BD0" w:rsidP="003979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</w:tc>
      </w:tr>
      <w:tr w:rsidR="00917BD0" w:rsidRPr="00107117" w:rsidTr="00797D16">
        <w:trPr>
          <w:trHeight w:val="2374"/>
          <w:jc w:val="center"/>
        </w:trPr>
        <w:tc>
          <w:tcPr>
            <w:tcW w:w="9548" w:type="dxa"/>
            <w:gridSpan w:val="3"/>
          </w:tcPr>
          <w:p w:rsidR="00917BD0" w:rsidRPr="00107117" w:rsidRDefault="00917BD0" w:rsidP="00ED098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134"/>
              <w:gridCol w:w="1134"/>
              <w:gridCol w:w="1276"/>
              <w:gridCol w:w="1335"/>
            </w:tblGrid>
            <w:tr w:rsidR="00917BD0" w:rsidRPr="00107117" w:rsidTr="2B61A4C0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917BD0" w:rsidRPr="00107117" w:rsidRDefault="00917BD0" w:rsidP="00ED098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544" w:type="dxa"/>
                  <w:gridSpan w:val="3"/>
                  <w:vAlign w:val="center"/>
                </w:tcPr>
                <w:p w:rsidR="00917BD0" w:rsidRPr="00107117" w:rsidRDefault="00917BD0" w:rsidP="00ED098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11" w:type="dxa"/>
                  <w:gridSpan w:val="2"/>
                  <w:vAlign w:val="center"/>
                </w:tcPr>
                <w:p w:rsidR="00917BD0" w:rsidRPr="00107117" w:rsidRDefault="00917BD0" w:rsidP="00ED098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917BD0" w:rsidRPr="00107117" w:rsidRDefault="00917BD0" w:rsidP="00ED098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183679" w:rsidRPr="00107117" w:rsidTr="2B61A4C0">
              <w:trPr>
                <w:jc w:val="center"/>
              </w:trPr>
              <w:tc>
                <w:tcPr>
                  <w:tcW w:w="2917" w:type="dxa"/>
                  <w:vMerge/>
                </w:tcPr>
                <w:p w:rsidR="00183679" w:rsidRPr="00107117" w:rsidRDefault="00183679" w:rsidP="00ED098C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183679" w:rsidRPr="00107117" w:rsidRDefault="2B61A4C0" w:rsidP="00ED098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134" w:type="dxa"/>
                </w:tcPr>
                <w:p w:rsidR="00183679" w:rsidRPr="00107117" w:rsidRDefault="2B61A4C0" w:rsidP="00ED098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183679" w:rsidRPr="00107117" w:rsidRDefault="2B61A4C0" w:rsidP="00ED098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6" w:type="dxa"/>
                </w:tcPr>
                <w:p w:rsidR="00183679" w:rsidRPr="00107117" w:rsidRDefault="00183679" w:rsidP="0018367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183679" w:rsidRPr="00107117" w:rsidRDefault="00183679" w:rsidP="0018367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797D16" w:rsidRPr="00107117" w:rsidTr="2B61A4C0">
              <w:trPr>
                <w:jc w:val="center"/>
              </w:trPr>
              <w:tc>
                <w:tcPr>
                  <w:tcW w:w="2917" w:type="dxa"/>
                </w:tcPr>
                <w:p w:rsidR="00797D16" w:rsidRPr="00107117" w:rsidRDefault="00797D16" w:rsidP="00ED098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ประเมิน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CVD risk</w:t>
                  </w:r>
                </w:p>
              </w:tc>
              <w:tc>
                <w:tcPr>
                  <w:tcW w:w="1276" w:type="dxa"/>
                </w:tcPr>
                <w:p w:rsidR="00797D16" w:rsidRPr="00107117" w:rsidRDefault="00797D16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color w:val="000000" w:themeColor="text1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134" w:type="dxa"/>
                </w:tcPr>
                <w:p w:rsidR="00797D16" w:rsidRPr="00107117" w:rsidRDefault="00797D16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color w:val="000000" w:themeColor="text1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134" w:type="dxa"/>
                </w:tcPr>
                <w:p w:rsidR="00797D16" w:rsidRPr="00107117" w:rsidRDefault="00797D16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276" w:type="dxa"/>
                </w:tcPr>
                <w:p w:rsidR="00797D16" w:rsidRPr="00107117" w:rsidRDefault="00797D16" w:rsidP="00ED098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color w:val="000000" w:themeColor="text1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335" w:type="dxa"/>
                </w:tcPr>
                <w:p w:rsidR="00797D16" w:rsidRPr="00107117" w:rsidRDefault="00797D16" w:rsidP="00ED098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53.08</w:t>
                  </w:r>
                </w:p>
              </w:tc>
            </w:tr>
          </w:tbl>
          <w:p w:rsidR="00917BD0" w:rsidRPr="00107117" w:rsidRDefault="00917BD0" w:rsidP="00ED098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17BD0" w:rsidRPr="00107117" w:rsidTr="00797D16">
        <w:trPr>
          <w:trHeight w:val="1272"/>
          <w:jc w:val="center"/>
        </w:trPr>
        <w:tc>
          <w:tcPr>
            <w:tcW w:w="9548" w:type="dxa"/>
            <w:gridSpan w:val="3"/>
          </w:tcPr>
          <w:p w:rsidR="00917BD0" w:rsidRPr="00107117" w:rsidRDefault="00917BD0" w:rsidP="00ED098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7612" w:type="dxa"/>
              <w:jc w:val="center"/>
              <w:tblInd w:w="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50"/>
              <w:gridCol w:w="1418"/>
              <w:gridCol w:w="1526"/>
              <w:gridCol w:w="1559"/>
              <w:gridCol w:w="1559"/>
            </w:tblGrid>
            <w:tr w:rsidR="00917BD0" w:rsidRPr="00107117" w:rsidTr="2B61A4C0">
              <w:trPr>
                <w:jc w:val="center"/>
              </w:trPr>
              <w:tc>
                <w:tcPr>
                  <w:tcW w:w="1550" w:type="dxa"/>
                  <w:shd w:val="clear" w:color="auto" w:fill="auto"/>
                </w:tcPr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2</w:t>
                  </w:r>
                </w:p>
              </w:tc>
              <w:tc>
                <w:tcPr>
                  <w:tcW w:w="1526" w:type="dxa"/>
                  <w:shd w:val="clear" w:color="auto" w:fill="auto"/>
                </w:tcPr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4</w:t>
                  </w:r>
                </w:p>
              </w:tc>
              <w:tc>
                <w:tcPr>
                  <w:tcW w:w="1559" w:type="dxa"/>
                </w:tcPr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5</w:t>
                  </w:r>
                </w:p>
              </w:tc>
            </w:tr>
            <w:tr w:rsidR="00917BD0" w:rsidRPr="00107117" w:rsidTr="2B61A4C0">
              <w:trPr>
                <w:jc w:val="center"/>
              </w:trPr>
              <w:tc>
                <w:tcPr>
                  <w:tcW w:w="1550" w:type="dxa"/>
                  <w:shd w:val="clear" w:color="auto" w:fill="auto"/>
                </w:tcPr>
                <w:p w:rsidR="00917BD0" w:rsidRPr="00107117" w:rsidRDefault="00917BD0" w:rsidP="00C64A77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917BD0" w:rsidRPr="00107117" w:rsidRDefault="00917BD0" w:rsidP="00C64A77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917BD0" w:rsidRPr="00107117" w:rsidRDefault="00917BD0" w:rsidP="00C64A77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917BD0" w:rsidRPr="00107117" w:rsidRDefault="00917BD0" w:rsidP="00C64A77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559" w:type="dxa"/>
                </w:tcPr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917BD0" w:rsidRPr="00107117" w:rsidRDefault="00917BD0" w:rsidP="00ED098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17BD0" w:rsidRPr="00107117" w:rsidTr="00797D16">
        <w:trPr>
          <w:trHeight w:val="222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17BD0" w:rsidRPr="00107117" w:rsidRDefault="00917BD0" w:rsidP="00ED098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53"/>
              <w:gridCol w:w="992"/>
              <w:gridCol w:w="1276"/>
              <w:gridCol w:w="1062"/>
              <w:gridCol w:w="1193"/>
            </w:tblGrid>
            <w:tr w:rsidR="00917BD0" w:rsidRPr="00107117" w:rsidTr="2B61A4C0">
              <w:trPr>
                <w:jc w:val="center"/>
              </w:trPr>
              <w:tc>
                <w:tcPr>
                  <w:tcW w:w="42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17BD0" w:rsidRPr="00107117" w:rsidRDefault="00917BD0" w:rsidP="00ED098C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06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917BD0" w:rsidRPr="00107117" w:rsidRDefault="00917BD0" w:rsidP="00ED098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17BD0" w:rsidRPr="00107117" w:rsidRDefault="00917BD0" w:rsidP="00ED098C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C64A77" w:rsidRPr="00107117" w:rsidTr="2B61A4C0">
              <w:trPr>
                <w:jc w:val="center"/>
              </w:trPr>
              <w:tc>
                <w:tcPr>
                  <w:tcW w:w="4253" w:type="dxa"/>
                  <w:shd w:val="clear" w:color="auto" w:fill="auto"/>
                </w:tcPr>
                <w:p w:rsidR="00C64A77" w:rsidRPr="00107117" w:rsidRDefault="001D006F" w:rsidP="00ED098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ประเมิน 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CVD risk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64A77" w:rsidRPr="00107117" w:rsidRDefault="00C64A77" w:rsidP="00ED098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C64A77" w:rsidRPr="00107117" w:rsidRDefault="00797D16" w:rsidP="00ED098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64,305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:rsidR="00C64A77" w:rsidRPr="00107117" w:rsidRDefault="00797D16" w:rsidP="00ED098C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color w:val="000000"/>
                      <w:sz w:val="32"/>
                      <w:szCs w:val="32"/>
                      <w:cs/>
                    </w:rPr>
                    <w:t>53.08</w:t>
                  </w:r>
                </w:p>
              </w:tc>
              <w:tc>
                <w:tcPr>
                  <w:tcW w:w="1193" w:type="dxa"/>
                  <w:shd w:val="clear" w:color="auto" w:fill="auto"/>
                </w:tcPr>
                <w:p w:rsidR="00C64A77" w:rsidRPr="00107117" w:rsidRDefault="00C64A77" w:rsidP="00ED098C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917BD0" w:rsidRPr="00797D16" w:rsidRDefault="00797D16" w:rsidP="00ED098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ที่มา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797D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ข้อมูล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00F3B">
              <w:rPr>
                <w:rFonts w:ascii="TH SarabunIT๙" w:hAnsi="TH SarabunIT๙" w:cs="TH SarabunIT๙"/>
                <w:sz w:val="32"/>
                <w:szCs w:val="32"/>
              </w:rPr>
              <w:t>CVD risk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797D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นวน 121,141 ราย</w:t>
            </w:r>
          </w:p>
        </w:tc>
      </w:tr>
      <w:tr w:rsidR="00917BD0" w:rsidRPr="00107117" w:rsidTr="2B61A4C0">
        <w:trPr>
          <w:trHeight w:val="54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17BD0" w:rsidRDefault="00917BD0" w:rsidP="001D006F">
            <w:pPr>
              <w:ind w:left="7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</w:t>
            </w:r>
          </w:p>
          <w:p w:rsidR="005E3B8A" w:rsidRDefault="005E3B8A" w:rsidP="005E3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1.สำรวจกลุ่มเป้าหมายผู้ป่วยเบาหวาน ความดันโลหิตสูง</w:t>
            </w:r>
          </w:p>
          <w:p w:rsidR="005E3B8A" w:rsidRDefault="005E3B8A" w:rsidP="005E3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2.ประเมินความเสี่ยงโรคหัวใจและหลอดเลือดด้วยเครื่องมือ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Thai</w:t>
            </w:r>
            <w:r w:rsidR="00900F3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847DB5">
              <w:rPr>
                <w:rFonts w:ascii="TH SarabunIT๙" w:hAnsi="TH SarabunIT๙" w:cs="TH SarabunIT๙"/>
                <w:sz w:val="32"/>
                <w:szCs w:val="32"/>
              </w:rPr>
              <w:t>CV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risk</w:t>
            </w:r>
          </w:p>
          <w:p w:rsidR="001D006F" w:rsidRDefault="005E3B8A" w:rsidP="005E3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จัดการปรับเปลี่ยนพฤติกรรมกลุ่มเสี่ยงสูง สูงมาก สูงอันตราย</w:t>
            </w:r>
          </w:p>
          <w:p w:rsidR="005E3B8A" w:rsidRPr="00107117" w:rsidRDefault="005E3B8A" w:rsidP="005E3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4.ประเมินผล</w:t>
            </w:r>
          </w:p>
        </w:tc>
      </w:tr>
      <w:tr w:rsidR="00917BD0" w:rsidRPr="00107117" w:rsidTr="2B61A4C0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17BD0" w:rsidRPr="00107117" w:rsidRDefault="00917BD0" w:rsidP="00ED098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917BD0" w:rsidRPr="00107117" w:rsidRDefault="005E3B8A" w:rsidP="001D006F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เครื่องมือมีความชัดเจน</w:t>
            </w:r>
          </w:p>
        </w:tc>
      </w:tr>
      <w:tr w:rsidR="00917BD0" w:rsidRPr="00107117" w:rsidTr="2B61A4C0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881867" w:rsidRPr="005E3B8A" w:rsidRDefault="00917BD0" w:rsidP="005E3B8A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  <w:r w:rsidR="0067516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917BD0" w:rsidRPr="00107117" w:rsidTr="2B61A4C0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881867" w:rsidRPr="00107117" w:rsidRDefault="00917BD0" w:rsidP="00ED098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  <w:r w:rsidR="0067516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917BD0" w:rsidRPr="00107117" w:rsidTr="2B61A4C0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17BD0" w:rsidRDefault="00917BD0" w:rsidP="001D006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566CB8" w:rsidRPr="00107117" w:rsidRDefault="00566CB8" w:rsidP="001D006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รายงานการประเมินความเสี่ยงโรคหัวใจและหลอดเลือด จังหวัดร้อยเอ็ด</w:t>
            </w:r>
          </w:p>
        </w:tc>
      </w:tr>
    </w:tbl>
    <w:p w:rsidR="00604FE3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171AEF" w:rsidP="00604FE3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38" type="#_x0000_t202" style="position:absolute;left:0;text-align:left;margin-left:139.1pt;margin-top:7.85pt;width:340.2pt;height:24.9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">
            <v:textbox>
              <w:txbxContent>
                <w:p w:rsidR="00A26103" w:rsidRPr="00C22097" w:rsidRDefault="00A26103" w:rsidP="00604FE3">
                  <w:pPr>
                    <w:jc w:val="right"/>
                  </w:pPr>
                  <w:r w:rsidRPr="00C2209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ขั้นตอนดำเนินงาน</w:t>
                  </w:r>
                </w:p>
              </w:txbxContent>
            </v:textbox>
          </v:shape>
        </w:pict>
      </w: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16"/>
          <w:szCs w:val="16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604FE3" w:rsidRPr="00F10AC7" w:rsidTr="004F779C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604FE3" w:rsidRPr="00F10AC7" w:rsidRDefault="00604FE3" w:rsidP="004F779C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604FE3" w:rsidRPr="00F10AC7" w:rsidTr="004F779C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604FE3" w:rsidRPr="00F10AC7" w:rsidTr="004F779C">
        <w:trPr>
          <w:jc w:val="center"/>
        </w:trPr>
        <w:tc>
          <w:tcPr>
            <w:tcW w:w="9548" w:type="dxa"/>
            <w:gridSpan w:val="3"/>
          </w:tcPr>
          <w:p w:rsidR="00604FE3" w:rsidRPr="00F10AC7" w:rsidRDefault="00604FE3" w:rsidP="0044745B">
            <w:pPr>
              <w:ind w:firstLine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12. 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จัดทำแผน 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HR 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ระยะยาวโดยมีการดำเนินการภาพรวมของ 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HR 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ที่บูรณาการทั้ง 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HRP HRD 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และ 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HRM</w:t>
            </w:r>
          </w:p>
        </w:tc>
      </w:tr>
      <w:tr w:rsidR="00604FE3" w:rsidRPr="00F10AC7" w:rsidTr="004F779C">
        <w:trPr>
          <w:trHeight w:val="368"/>
          <w:jc w:val="center"/>
        </w:trPr>
        <w:tc>
          <w:tcPr>
            <w:tcW w:w="4786" w:type="dxa"/>
          </w:tcPr>
          <w:p w:rsidR="00604FE3" w:rsidRPr="0061389C" w:rsidRDefault="00604FE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389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ผู้กำกับดูตัวชี้วัด: นพ.ปิติ ทั้งไพศาล </w:t>
            </w:r>
          </w:p>
        </w:tc>
        <w:tc>
          <w:tcPr>
            <w:tcW w:w="4762" w:type="dxa"/>
            <w:gridSpan w:val="2"/>
          </w:tcPr>
          <w:p w:rsidR="00604FE3" w:rsidRPr="0061389C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389C">
              <w:rPr>
                <w:rFonts w:ascii="TH SarabunIT๙" w:hAnsi="TH SarabunIT๙" w:cs="TH SarabunIT๙"/>
                <w:sz w:val="32"/>
                <w:szCs w:val="32"/>
                <w:cs/>
              </w:rPr>
              <w:t>ผู้จัดเก็บข้อมูล :  นางสุดาจันทร์ วัชรกิตติ</w:t>
            </w:r>
          </w:p>
        </w:tc>
      </w:tr>
      <w:tr w:rsidR="00604FE3" w:rsidRPr="00F10AC7" w:rsidTr="004F779C">
        <w:trPr>
          <w:trHeight w:val="367"/>
          <w:jc w:val="center"/>
        </w:trPr>
        <w:tc>
          <w:tcPr>
            <w:tcW w:w="4786" w:type="dxa"/>
          </w:tcPr>
          <w:p w:rsidR="00604FE3" w:rsidRPr="0061389C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389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โทรศัพท์:  </w:t>
            </w:r>
            <w:r w:rsidRPr="0061389C">
              <w:rPr>
                <w:rFonts w:ascii="TH SarabunIT๙" w:hAnsi="TH SarabunIT๙" w:cs="TH SarabunIT๙"/>
                <w:sz w:val="32"/>
                <w:szCs w:val="32"/>
              </w:rPr>
              <w:t>08-1873-7922</w:t>
            </w:r>
          </w:p>
        </w:tc>
        <w:tc>
          <w:tcPr>
            <w:tcW w:w="4762" w:type="dxa"/>
            <w:gridSpan w:val="2"/>
          </w:tcPr>
          <w:p w:rsidR="00604FE3" w:rsidRPr="0061389C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389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โทรศัพท์:   </w:t>
            </w:r>
            <w:r w:rsidRPr="0061389C">
              <w:rPr>
                <w:rFonts w:ascii="TH SarabunIT๙" w:hAnsi="TH SarabunIT๙" w:cs="TH SarabunIT๙"/>
                <w:sz w:val="32"/>
                <w:szCs w:val="32"/>
              </w:rPr>
              <w:t>08-4600-5565</w:t>
            </w:r>
          </w:p>
        </w:tc>
      </w:tr>
      <w:tr w:rsidR="00604FE3" w:rsidRPr="00F10AC7" w:rsidTr="004F779C">
        <w:trPr>
          <w:jc w:val="center"/>
        </w:trPr>
        <w:tc>
          <w:tcPr>
            <w:tcW w:w="9548" w:type="dxa"/>
            <w:gridSpan w:val="3"/>
          </w:tcPr>
          <w:p w:rsidR="00604FE3" w:rsidRDefault="00604FE3" w:rsidP="000955D8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B4430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การพัฒนาบุคลากร</w:t>
            </w:r>
            <w:r w:rsidRPr="00B4430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หมายถึง กระบวนการเพิ่ม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ขีดความสามารถในการทำงานให้กับบุคลากรของหน่วยงานด้วยวิธีการที่หลากหลาย เช่น การฝึกอบรม การสัมมนา</w:t>
            </w:r>
            <w:r w:rsidRPr="000657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การศึกษาดูงาน เพื่อให้บุคลากรสายวิชาชีพด้านสุขภาพ (</w:t>
            </w:r>
            <w:r w:rsidRPr="000657E0">
              <w:rPr>
                <w:rFonts w:ascii="TH SarabunIT๙" w:hAnsi="TH SarabunIT๙" w:cs="TH SarabunIT๙"/>
                <w:sz w:val="32"/>
                <w:szCs w:val="32"/>
              </w:rPr>
              <w:t>Health professional</w:t>
            </w:r>
            <w:r w:rsidRPr="000657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และสายสนับสนุนบริการสุขภาพ</w:t>
            </w:r>
            <w:r w:rsidR="000955D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657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0657E0">
              <w:rPr>
                <w:rFonts w:ascii="TH SarabunIT๙" w:hAnsi="TH SarabunIT๙" w:cs="TH SarabunIT๙"/>
                <w:sz w:val="32"/>
                <w:szCs w:val="32"/>
              </w:rPr>
              <w:t>Allied Health and supportive staff</w:t>
            </w:r>
            <w:r w:rsidRPr="000657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ได้รับการพัฒนา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้วปฏิบัติงานได้ผลตามวัตถุประสงค์ของหน่วยงานอย่างมีประสิทธิภาพยกเว้นการศึกษาต่อที่เป็นการเพิ่มคุณวุฒิ</w:t>
            </w:r>
          </w:p>
          <w:p w:rsidR="00604FE3" w:rsidRDefault="00604FE3" w:rsidP="000955D8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0955D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เกณฑ์คุณภาพการบริหารจัดการพัฒนาบุคลากร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หมายถึงข้อกำหนด/แนวทาง//ขั้นตอนในการดำเนินการพัฒนาบุคลากรที่จะทำให้หน่วยงานระดับจังหวัดสามารถนำไปปฏิบัติอย่างเป็นระบบ เกิดผลลัพธ์ที่ชัดเจน วัดผลได้ทั้งเชิงปริมาณและคุณภาพ ซึ่งประกอบด้วย 5 ขั้นตอน ดังนี้</w:t>
            </w:r>
          </w:p>
          <w:p w:rsidR="00604FE3" w:rsidRDefault="00604FE3" w:rsidP="000955D8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1.กำหนดโครงสร้างและผู้รับผิดชอบการพัฒนาบุคลากรของจังหวัด ให้ชัดเจนและมีคณะกรรมการพัฒนาบุคลากรของจังหวัด ซึ่งมีองค์ประกอบจากหน่วยงานทุกระดับภายในจังหวัด ดำเนินการค้นหาจุดแข็งและโอกาสการพัฒนาของบุคลากร</w:t>
            </w:r>
          </w:p>
          <w:p w:rsidR="00604FE3" w:rsidRDefault="00604FE3" w:rsidP="000955D8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จัดทำแผนพัฒนาบุคลากรอย่างมีส่วนรวมให้สอดคล้องกับเป้าประสงค์เชิงยุทธศาสตร์ของจังหวัดและเขตสุขภาพ โดยกำหนดกลุ่มเป้าหมาย งบประมาณ ระยะเวลา วิธีการพัฒนาบุคลากร และผู้รับผิดชอบอย่างชัดเจน และดำเนินการพัฒนาบุคลากร</w:t>
            </w:r>
          </w:p>
          <w:p w:rsidR="00604FE3" w:rsidRDefault="00604FE3" w:rsidP="000955D8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3.พัฒนาและจัดเก็บข้อมูลการพัฒนาบุคลากรอย่างเป็นระบบ สามารถนำมาใช้ในการตัดสินใจเชิงบริหารด้านการพัฒนาบุคลากร</w:t>
            </w:r>
          </w:p>
          <w:p w:rsidR="00604FE3" w:rsidRDefault="00604FE3" w:rsidP="000955D8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4.จัดระบบและกลไกในการสนับสนุนให้เกิดการพัฒนาบุคลากรให้มีประสิทธิภาพ ได้แก่มีแผนจัดสรรงบพัฒนาบุคลากรของจังหวัดและแผนนิเทศติดตามการพัฒนาบุคลากร</w:t>
            </w:r>
          </w:p>
          <w:p w:rsidR="00604FE3" w:rsidRDefault="00604FE3" w:rsidP="000955D8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5.สรุปรายงานผลนำสู่การปรับปรุงระบบ กลไก ยุทธศาสตร์ เป้าหมาย ข้อเสนอแนะการพัฒนาบุคลากรที่มีประสิทธิภาพในทุกระดับ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2726"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  <w:cs/>
              </w:rPr>
              <w:t>เกณฑ์</w:t>
            </w:r>
            <w:r>
              <w:rPr>
                <w:rFonts w:ascii="TH SarabunIT๙" w:hAnsi="TH SarabunIT๙" w:cs="TH SarabunIT๙" w:hint="cs"/>
                <w:b/>
                <w:bCs/>
                <w:snapToGrid w:val="0"/>
                <w:sz w:val="32"/>
                <w:szCs w:val="32"/>
                <w:cs/>
              </w:rPr>
              <w:t>เป้าหมาย</w:t>
            </w:r>
            <w:r w:rsidRPr="00C92726"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</w:rPr>
              <w:t>: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ร้อยละ 70</w:t>
            </w:r>
          </w:p>
        </w:tc>
      </w:tr>
      <w:tr w:rsidR="00604FE3" w:rsidRPr="00F10AC7" w:rsidTr="004F779C">
        <w:trPr>
          <w:trHeight w:val="2691"/>
          <w:jc w:val="center"/>
        </w:trPr>
        <w:tc>
          <w:tcPr>
            <w:tcW w:w="9548" w:type="dxa"/>
            <w:gridSpan w:val="3"/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81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843"/>
              <w:gridCol w:w="6354"/>
            </w:tblGrid>
            <w:tr w:rsidR="00604FE3" w:rsidRPr="00F10AC7" w:rsidTr="004F779C">
              <w:trPr>
                <w:jc w:val="center"/>
              </w:trPr>
              <w:tc>
                <w:tcPr>
                  <w:tcW w:w="1843" w:type="dxa"/>
                  <w:vAlign w:val="center"/>
                </w:tcPr>
                <w:p w:rsidR="00604FE3" w:rsidRPr="00F10AC7" w:rsidRDefault="00604FE3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eastAsia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6354" w:type="dxa"/>
                  <w:vAlign w:val="center"/>
                </w:tcPr>
                <w:p w:rsidR="00604FE3" w:rsidRPr="00F10AC7" w:rsidRDefault="00604FE3" w:rsidP="004F779C">
                  <w:pPr>
                    <w:ind w:left="-57" w:right="-57"/>
                    <w:jc w:val="center"/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eastAsia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การดำเนินงานในแต่ละขั้นตอน ปีงบประมาณ 2558</w:t>
                  </w:r>
                </w:p>
              </w:tc>
            </w:tr>
            <w:tr w:rsidR="00604FE3" w:rsidRPr="00F10AC7" w:rsidTr="004F779C">
              <w:trPr>
                <w:jc w:val="center"/>
              </w:trPr>
              <w:tc>
                <w:tcPr>
                  <w:tcW w:w="1843" w:type="dxa"/>
                </w:tcPr>
                <w:p w:rsidR="00604FE3" w:rsidRPr="00F10AC7" w:rsidRDefault="00604FE3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6354" w:type="dxa"/>
                </w:tcPr>
                <w:p w:rsidR="00604FE3" w:rsidRPr="00F10AC7" w:rsidRDefault="00604FE3" w:rsidP="004F779C">
                  <w:pPr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</w:tr>
            <w:tr w:rsidR="00604FE3" w:rsidRPr="00F10AC7" w:rsidTr="004F779C">
              <w:trPr>
                <w:jc w:val="center"/>
              </w:trPr>
              <w:tc>
                <w:tcPr>
                  <w:tcW w:w="1843" w:type="dxa"/>
                </w:tcPr>
                <w:p w:rsidR="00604FE3" w:rsidRPr="00F10AC7" w:rsidRDefault="00604FE3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6354" w:type="dxa"/>
                </w:tcPr>
                <w:p w:rsidR="00604FE3" w:rsidRPr="00F10AC7" w:rsidRDefault="00604FE3" w:rsidP="004F779C">
                  <w:pPr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</w:tr>
            <w:tr w:rsidR="00604FE3" w:rsidRPr="00F10AC7" w:rsidTr="004F779C">
              <w:trPr>
                <w:jc w:val="center"/>
              </w:trPr>
              <w:tc>
                <w:tcPr>
                  <w:tcW w:w="1843" w:type="dxa"/>
                </w:tcPr>
                <w:p w:rsidR="00604FE3" w:rsidRPr="00F10AC7" w:rsidRDefault="00604FE3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6354" w:type="dxa"/>
                </w:tcPr>
                <w:p w:rsidR="00604FE3" w:rsidRPr="00F10AC7" w:rsidRDefault="00604FE3" w:rsidP="004F779C">
                  <w:pPr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</w:tr>
            <w:tr w:rsidR="00604FE3" w:rsidRPr="00F10AC7" w:rsidTr="004F779C">
              <w:trPr>
                <w:jc w:val="center"/>
              </w:trPr>
              <w:tc>
                <w:tcPr>
                  <w:tcW w:w="1843" w:type="dxa"/>
                </w:tcPr>
                <w:p w:rsidR="00604FE3" w:rsidRPr="00F10AC7" w:rsidRDefault="00604FE3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6354" w:type="dxa"/>
                </w:tcPr>
                <w:p w:rsidR="00604FE3" w:rsidRPr="00F10AC7" w:rsidRDefault="00604FE3" w:rsidP="004F779C">
                  <w:pPr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</w:tr>
            <w:tr w:rsidR="00604FE3" w:rsidRPr="00F10AC7" w:rsidTr="004F779C">
              <w:trPr>
                <w:jc w:val="center"/>
              </w:trPr>
              <w:tc>
                <w:tcPr>
                  <w:tcW w:w="1843" w:type="dxa"/>
                </w:tcPr>
                <w:p w:rsidR="00604FE3" w:rsidRPr="00F10AC7" w:rsidRDefault="00604FE3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6354" w:type="dxa"/>
                </w:tcPr>
                <w:p w:rsidR="00604FE3" w:rsidRPr="00F10AC7" w:rsidRDefault="00604FE3" w:rsidP="004F779C">
                  <w:pPr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</w:tr>
          </w:tbl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04FE3" w:rsidRPr="00F10AC7" w:rsidTr="004F779C">
        <w:trPr>
          <w:trHeight w:val="4568"/>
          <w:jc w:val="center"/>
        </w:trPr>
        <w:tc>
          <w:tcPr>
            <w:tcW w:w="9548" w:type="dxa"/>
            <w:gridSpan w:val="3"/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เกณฑ์การประเมิน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6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25"/>
              <w:gridCol w:w="2425"/>
              <w:gridCol w:w="2126"/>
              <w:gridCol w:w="2200"/>
            </w:tblGrid>
            <w:tr w:rsidR="00604FE3" w:rsidRPr="00F10AC7" w:rsidTr="004F779C">
              <w:trPr>
                <w:jc w:val="center"/>
              </w:trPr>
              <w:tc>
                <w:tcPr>
                  <w:tcW w:w="1925" w:type="dxa"/>
                  <w:shd w:val="clear" w:color="auto" w:fill="auto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25" w:type="dxa"/>
                  <w:shd w:val="clear" w:color="auto" w:fill="auto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200" w:type="dxa"/>
                  <w:shd w:val="clear" w:color="auto" w:fill="auto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604FE3" w:rsidRPr="00F10AC7" w:rsidTr="004F779C">
              <w:trPr>
                <w:jc w:val="center"/>
              </w:trPr>
              <w:tc>
                <w:tcPr>
                  <w:tcW w:w="1925" w:type="dxa"/>
                  <w:shd w:val="clear" w:color="auto" w:fill="auto"/>
                </w:tcPr>
                <w:p w:rsidR="00604FE3" w:rsidRPr="000D28FD" w:rsidRDefault="00604FE3" w:rsidP="004F779C">
                  <w:pPr>
                    <w:pStyle w:val="aa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0D28FD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แผน </w:t>
                  </w:r>
                  <w:r w:rsidRPr="000D28FD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HRD </w:t>
                  </w:r>
                  <w:r w:rsidRPr="000D28FD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ของจังหวัดรองรับ </w:t>
                  </w:r>
                  <w:r w:rsidRPr="000D28FD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SP </w:t>
                  </w:r>
                  <w:r w:rsidRPr="000D28FD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และปัญหาในพื้นที่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โดยกระบวนการ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Need Ascessment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จากคณะกรรมการในพื้นที่</w:t>
                  </w:r>
                </w:p>
              </w:tc>
              <w:tc>
                <w:tcPr>
                  <w:tcW w:w="2425" w:type="dxa"/>
                  <w:shd w:val="clear" w:color="auto" w:fill="auto"/>
                </w:tcPr>
                <w:p w:rsidR="00604FE3" w:rsidRPr="00417B03" w:rsidRDefault="00604FE3" w:rsidP="004F779C">
                  <w:pPr>
                    <w:pStyle w:val="aa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417B03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1.แผนจัดสรรงบประมาณด้านการพัฒนาบุคลากรของจังหวัด</w:t>
                  </w:r>
                </w:p>
                <w:p w:rsidR="00604FE3" w:rsidRPr="00417B03" w:rsidRDefault="00604FE3" w:rsidP="004F779C">
                  <w:pPr>
                    <w:pStyle w:val="aa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417B03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2.ผลการพัฒนาบุคลากรเมื่อเทียบกับค่าเป้าหมาย</w:t>
                  </w:r>
                </w:p>
                <w:p w:rsidR="00604FE3" w:rsidRPr="00417B03" w:rsidRDefault="00604FE3" w:rsidP="004F779C">
                  <w:pPr>
                    <w:pStyle w:val="aa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417B03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3.ผลการใช้จ่ายงบประมาณเมื่อเทียบกับค่าเป้าหมาย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04FE3" w:rsidRDefault="00604FE3" w:rsidP="004F779C">
                  <w:pPr>
                    <w:pStyle w:val="aa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417B03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1.แผน/ผลการติดตามและนิเทศหน่วยงาน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ในจังหวัด</w:t>
                  </w:r>
                </w:p>
                <w:p w:rsidR="00604FE3" w:rsidRDefault="00604FE3" w:rsidP="004F779C">
                  <w:pPr>
                    <w:pStyle w:val="aa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2.ผลการพัฒนาบุคลากร</w:t>
                  </w:r>
                </w:p>
                <w:p w:rsidR="00604FE3" w:rsidRDefault="00604FE3" w:rsidP="004F779C">
                  <w:pPr>
                    <w:pStyle w:val="aa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เมื่อเทียบกับค่าเป้าหมาย</w:t>
                  </w:r>
                </w:p>
                <w:p w:rsidR="00604FE3" w:rsidRPr="00417B03" w:rsidRDefault="00604FE3" w:rsidP="004F779C">
                  <w:pPr>
                    <w:pStyle w:val="aa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3.ผลการใช้จ่ายงบประมาณเมื่อเทียบกับค่าเป้าหมาย</w:t>
                  </w:r>
                </w:p>
              </w:tc>
              <w:tc>
                <w:tcPr>
                  <w:tcW w:w="2200" w:type="dxa"/>
                  <w:shd w:val="clear" w:color="auto" w:fill="auto"/>
                </w:tcPr>
                <w:p w:rsidR="00604FE3" w:rsidRPr="00417B03" w:rsidRDefault="00604FE3" w:rsidP="004F779C">
                  <w:pPr>
                    <w:pStyle w:val="aa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417B03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สรุปผลการพัฒนาบุคลากรระดับจังหวัด/เขตสุขภาพ/ประเทศ</w:t>
                  </w:r>
                </w:p>
              </w:tc>
            </w:tr>
          </w:tbl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04FE3" w:rsidRPr="00F10AC7" w:rsidTr="004F779C">
        <w:trPr>
          <w:trHeight w:val="237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53"/>
              <w:gridCol w:w="992"/>
              <w:gridCol w:w="1276"/>
              <w:gridCol w:w="1062"/>
              <w:gridCol w:w="1193"/>
            </w:tblGrid>
            <w:tr w:rsidR="00604FE3" w:rsidRPr="00F10AC7" w:rsidTr="004F779C">
              <w:trPr>
                <w:jc w:val="center"/>
              </w:trPr>
              <w:tc>
                <w:tcPr>
                  <w:tcW w:w="42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04FE3" w:rsidRPr="00F10AC7" w:rsidRDefault="00604FE3" w:rsidP="004F779C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06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04FE3" w:rsidRPr="00F10AC7" w:rsidRDefault="00604FE3" w:rsidP="004F779C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604FE3" w:rsidRPr="00F10AC7" w:rsidTr="004F779C">
              <w:trPr>
                <w:jc w:val="center"/>
              </w:trPr>
              <w:tc>
                <w:tcPr>
                  <w:tcW w:w="4253" w:type="dxa"/>
                  <w:shd w:val="clear" w:color="auto" w:fill="auto"/>
                </w:tcPr>
                <w:p w:rsidR="00604FE3" w:rsidRPr="00F10AC7" w:rsidRDefault="00604FE3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การจัดทำแผน </w:t>
                  </w: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HR</w:t>
                  </w: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 xml:space="preserve"> ระยะยาว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อยู่ระหว่างดำเนินการ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193" w:type="dxa"/>
                  <w:shd w:val="clear" w:color="auto" w:fill="auto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04FE3" w:rsidRPr="00F10AC7" w:rsidTr="004F779C">
        <w:trPr>
          <w:trHeight w:val="54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604FE3" w:rsidRPr="00DC4A17" w:rsidRDefault="00604FE3" w:rsidP="00421784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Pr="00DC4A17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กำหนดโครงสร้างและผู้รับผิดชอบการพัฒนาบุคลากรของจังหวัด ให้ชัดเจน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โดย</w:t>
            </w:r>
            <w:r w:rsidRPr="00DC4A1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การวางแผนด้านกำลังคน  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โดยกลุ่มงานพัฒนาทรัพยากรบุคคล</w:t>
            </w:r>
            <w:r w:rsidRPr="00DC4A17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การพัฒนาระบบการบริหารจัดการกำลังคนโดยกลุ่มงานพัฒนาทรัพยากรบุคคล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กลุ่มงานนิติการ</w:t>
            </w:r>
          </w:p>
          <w:p w:rsidR="00604FE3" w:rsidRPr="00785DC5" w:rsidRDefault="00604FE3" w:rsidP="00421784">
            <w:pPr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 w:rsidRPr="00DC4A17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การพัฒนากำลังคน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โดยกลุ่มงานพัฒนาคุณภาพและรูปแบบบริการแต่งตั้ง</w:t>
            </w:r>
            <w:r w:rsidRPr="00DC4A1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คณะกรรมการพัฒนาบุคลากรของจังหวัด 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ตามคำสั่งสำนักงานสาธารณสุขจังหวัดร้อยเอ็ด ที่ </w:t>
            </w:r>
            <w:r w:rsidRPr="00785DC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269/2558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ลงวันที่ 8 ธันวาคม 2558 </w:t>
            </w: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>ประกอบ</w:t>
            </w:r>
            <w:r w:rsidRPr="00785DC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ด้วย</w:t>
            </w:r>
          </w:p>
          <w:p w:rsidR="00604FE3" w:rsidRPr="0001672A" w:rsidRDefault="00604FE3" w:rsidP="00421784">
            <w:pPr>
              <w:tabs>
                <w:tab w:val="left" w:pos="1134"/>
              </w:tabs>
              <w:ind w:firstLine="1276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01672A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คณะกรรมการที่ปรึกษา</w:t>
            </w:r>
            <w:r w:rsidRPr="0001672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มี นพ.สสจ.รอ.เป็นประธาน</w:t>
            </w:r>
          </w:p>
          <w:p w:rsidR="00604FE3" w:rsidRDefault="00604FE3" w:rsidP="00421784">
            <w:pPr>
              <w:pStyle w:val="a7"/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- </w:t>
            </w:r>
            <w:r w:rsidRPr="0001672A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คณะกรรมการบริหารทรัพยากรบุคคล (</w:t>
            </w:r>
            <w:r w:rsidRPr="0001672A">
              <w:rPr>
                <w:rFonts w:ascii="TH SarabunIT๙" w:hAnsi="TH SarabunIT๙" w:cs="TH SarabunIT๙"/>
                <w:sz w:val="32"/>
                <w:szCs w:val="32"/>
              </w:rPr>
              <w:t>Chie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f Human Resource Officer: CHRO)</w:t>
            </w:r>
          </w:p>
          <w:p w:rsidR="00604FE3" w:rsidRPr="00DC4A17" w:rsidRDefault="00604FE3" w:rsidP="00421784">
            <w:pPr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DC4A17">
              <w:rPr>
                <w:rFonts w:ascii="TH SarabunIT๙" w:hAnsi="TH SarabunIT๙" w:cs="TH SarabunIT๙"/>
                <w:sz w:val="32"/>
                <w:szCs w:val="32"/>
                <w:cs/>
              </w:rPr>
              <w:t>ประกอบด้วย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นพ.เชี่ยวชาญด้านเวชกรรมป้องกัน เป็นประธาน  ตัวแทนผู้อำนวยการแต่ละระดับ ตัวแทนสาธารณสุขอำเภอ ประธานวิชาชีพ 11 วิชาชีพ ผู้รับผิดชอบงาน </w:t>
            </w:r>
            <w:r w:rsidRPr="00DC4A17">
              <w:rPr>
                <w:rFonts w:ascii="TH SarabunIT๙" w:hAnsi="TH SarabunIT๙" w:cs="TH SarabunIT๙"/>
                <w:sz w:val="32"/>
                <w:szCs w:val="32"/>
              </w:rPr>
              <w:t xml:space="preserve">HRM 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และ </w:t>
            </w:r>
            <w:r w:rsidRPr="00DC4A17">
              <w:rPr>
                <w:rFonts w:ascii="TH SarabunIT๙" w:hAnsi="TH SarabunIT๙" w:cs="TH SarabunIT๙"/>
                <w:sz w:val="32"/>
                <w:szCs w:val="32"/>
              </w:rPr>
              <w:t xml:space="preserve">HRD 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จาก สสจ.รอ. และ รพ.รอ. เป็นกรรมการ หัวหน้ากลุ่มงานพัฒนาคุณภาพและรูปแบบบริการ  เป็นเลขานุการ</w:t>
            </w:r>
          </w:p>
          <w:p w:rsidR="00604FE3" w:rsidRPr="00DC4A17" w:rsidRDefault="00604FE3" w:rsidP="004F779C">
            <w:pPr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DC4A17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มีหน้าที่</w:t>
            </w:r>
          </w:p>
          <w:p w:rsidR="00604FE3" w:rsidRPr="00785DC5" w:rsidRDefault="00604FE3" w:rsidP="004F779C">
            <w:pPr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วางแผนพัฒนาและบริหารกำลังคนในสายวิชาชีพได้อย่างมีประสิทธิภาพ ( </w:t>
            </w:r>
            <w:r w:rsidRPr="00785DC5">
              <w:rPr>
                <w:rFonts w:ascii="TH SarabunIT๙" w:hAnsi="TH SarabunIT๙" w:cs="TH SarabunIT๙"/>
                <w:sz w:val="32"/>
                <w:szCs w:val="32"/>
              </w:rPr>
              <w:t>HRP,HRD,HRM )</w:t>
            </w:r>
          </w:p>
          <w:p w:rsidR="00604FE3" w:rsidRPr="00785DC5" w:rsidRDefault="00604FE3" w:rsidP="004F779C">
            <w:pPr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วางแผนการบริหารบุคลากรสอดคล้องกับแผนพัฒนาระบบบริการและเป้าหมายของเขตสุขภาพ</w:t>
            </w:r>
          </w:p>
          <w:p w:rsidR="00604FE3" w:rsidRPr="00785DC5" w:rsidRDefault="00604FE3" w:rsidP="004F779C">
            <w:pPr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กำหนดหลักเกณฑ์การเกลี่ยบุคลากรอย่างเหมาะสมและเป็นธรรม</w:t>
            </w:r>
          </w:p>
          <w:p w:rsidR="00604FE3" w:rsidRPr="00785DC5" w:rsidRDefault="00604FE3" w:rsidP="004F779C">
            <w:pPr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พิจารณากลั่นกรอง อนุมัติการลาศึกษา การฝึกอบรม ภายในประเทศ (รวมถึงหลักสูตรฝึกอบรมแพทย์ประจำ  </w:t>
            </w:r>
          </w:p>
          <w:p w:rsidR="00604FE3" w:rsidRPr="00785DC5" w:rsidRDefault="00604FE3" w:rsidP="004F779C">
            <w:pPr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บ้าน / การอบรมหลักสูตรผู้บริหารต่างๆ เช่น ผบก.ผบต.นบส.และการอบรมที่ใช้เวลาตั้งแต่ 10 วันทำการ หรือมีค่าใช้จ่ายในการอบรมตั้งแต่ 10,000 บาท)</w:t>
            </w:r>
          </w:p>
          <w:p w:rsidR="00604FE3" w:rsidRPr="00785DC5" w:rsidRDefault="00604FE3" w:rsidP="004F779C">
            <w:pPr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แต่งตั้งคณะอนุกรรมการเพื่อกำหนดการสรรหาและคัดเลือกบุคลากรสาธารณสุขดีเด่นในองค์กรให้เหมาะสมกับ ผลผลิต ( </w:t>
            </w:r>
            <w:r w:rsidRPr="00785DC5">
              <w:rPr>
                <w:rFonts w:ascii="TH SarabunIT๙" w:hAnsi="TH SarabunIT๙" w:cs="TH SarabunIT๙"/>
                <w:sz w:val="32"/>
                <w:szCs w:val="32"/>
              </w:rPr>
              <w:t xml:space="preserve">Productivity) </w:t>
            </w:r>
          </w:p>
          <w:p w:rsidR="00604FE3" w:rsidRPr="0001672A" w:rsidRDefault="00604FE3" w:rsidP="004F779C">
            <w:pPr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Pr="00785D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หน้าที่อื่นๆที่ได้รับมอบหมาย</w:t>
            </w:r>
          </w:p>
          <w:p w:rsidR="00604FE3" w:rsidRPr="00DC4A17" w:rsidRDefault="00604FE3" w:rsidP="00421784">
            <w:pPr>
              <w:pStyle w:val="a7"/>
              <w:numPr>
                <w:ilvl w:val="0"/>
                <w:numId w:val="41"/>
              </w:numPr>
              <w:tabs>
                <w:tab w:val="left" w:pos="1134"/>
              </w:tabs>
              <w:ind w:left="-3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  <w:r w:rsidRPr="00BF55B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จัดทำ</w:t>
            </w:r>
            <w:r w:rsidRPr="00BF55BB">
              <w:rPr>
                <w:rFonts w:ascii="TH SarabunIT๙" w:hAnsi="TH SarabunIT๙" w:cs="TH SarabunIT๙"/>
                <w:sz w:val="32"/>
                <w:szCs w:val="32"/>
                <w:cs/>
              </w:rPr>
              <w:t>แผนพัฒนา</w:t>
            </w:r>
            <w:r w:rsidRPr="00BF55B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กำลังคน โดยมีแผนกลยุทธ์ ระดับแม่ข่ายจำนวน 5 แผน ( เครือข่ายอำเภอเมือง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ร้อยเอ็ด</w:t>
            </w:r>
            <w:r w:rsidRPr="00BF55B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เครือข่าย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อำเภอโพนทอง เครือข่ายอำ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ภอ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สุวรรณภูมิ เครือข่ายอำเภอ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สลภูมิ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และเครือข่ายอำเภอ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เกษตรวิสัย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) และให้แต่ละแม่ข่ายนำแผนกลยุทธ์สู่การปรับแผนปฏิบัติการ ที่มีการบริหารจัดการเป็นภาพแม่ข่าย ที่สอดคล้องกับการพัฒนาระบบบริการ ( </w:t>
            </w:r>
            <w:r w:rsidRPr="00DC4A17">
              <w:rPr>
                <w:rFonts w:ascii="TH SarabunIT๙" w:hAnsi="TH SarabunIT๙" w:cs="TH SarabunIT๙"/>
                <w:sz w:val="32"/>
                <w:szCs w:val="32"/>
              </w:rPr>
              <w:t xml:space="preserve">Service Plan </w:t>
            </w:r>
            <w:r w:rsidRPr="00DC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)ภายในเดือนมีนาคม 2559  </w:t>
            </w:r>
          </w:p>
          <w:p w:rsidR="00604FE3" w:rsidRPr="003009BF" w:rsidRDefault="00604FE3" w:rsidP="00421784">
            <w:pPr>
              <w:pStyle w:val="ae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4. </w:t>
            </w:r>
            <w:r w:rsidRPr="00D85F54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พัฒนาและจัดเก็บข้อมูลการพัฒนาบุคลากรอย่างเป็นระบบ สามารถนำมาใช้ในการตัดสินใจเชิงบริหารด้านการพัฒนาบุคลากร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โดยทบทวนข้อมูลและวิธีจัดเก็บ </w:t>
            </w:r>
            <w:r w:rsidRPr="00D85F54">
              <w:rPr>
                <w:rFonts w:ascii="TH SarabunIT๙" w:hAnsi="TH SarabunIT๙" w:cs="TH SarabunIT๙"/>
                <w:sz w:val="32"/>
                <w:szCs w:val="32"/>
                <w:cs/>
              </w:rPr>
              <w:t>ที่สามารถวิเคราะห์ได้ตามรายสถานบริการ/รายวิชาชีพ/รายสาขาตามแผนพัฒนาระบบบริการสุขภาพ(</w:t>
            </w:r>
            <w:r w:rsidRPr="00D85F54">
              <w:rPr>
                <w:rFonts w:ascii="TH SarabunIT๙" w:hAnsi="TH SarabunIT๙" w:cs="TH SarabunIT๙"/>
                <w:sz w:val="32"/>
                <w:szCs w:val="32"/>
              </w:rPr>
              <w:t>Service Plan)</w:t>
            </w:r>
          </w:p>
        </w:tc>
      </w:tr>
      <w:tr w:rsidR="00604FE3" w:rsidRPr="00F10AC7" w:rsidTr="004F779C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ปัจจัยสนับสนุนต่อการดำเนินงาน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604FE3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1.นโยบายชัดเจนทุกระดับทั้งกระทรวง/เขตสุขภาพ/จังหวัด</w:t>
            </w:r>
          </w:p>
          <w:p w:rsidR="00604FE3" w:rsidRDefault="00604FE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มีการจัดตั้งคณะกรรมการพัฒนาบุคลากรระดับเขตสุขภาพ/จังหวัด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3.มีแผนพัฒนาบุคลากรระดับกระทรวง/เขตสุขภาพ</w:t>
            </w:r>
          </w:p>
        </w:tc>
      </w:tr>
      <w:tr w:rsidR="00604FE3" w:rsidRPr="00F10AC7" w:rsidTr="004F779C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604FE3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1.การติดต่อสื่อสาร และการทำความเข้าใจระหว่างเขตสุขภาพและจังหวัดยังไม่ชัดเจน </w:t>
            </w:r>
          </w:p>
          <w:p w:rsidR="00604FE3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2.การทำแผนพัฒนาบุคลากรทุกระดับในจังหวัดอยู่ในขั้นตอนการทำแผนกลยุทธ์ 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3..งบประมาณที่ได้รับไม่เพียงพอต่อแผนความต้องการในการฝึกอบรมบุคลากรทุกระดับ</w:t>
            </w:r>
          </w:p>
        </w:tc>
      </w:tr>
      <w:tr w:rsidR="00604FE3" w:rsidRPr="00F10AC7" w:rsidTr="004F779C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-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ไม่มี -</w:t>
            </w:r>
          </w:p>
        </w:tc>
      </w:tr>
      <w:tr w:rsidR="00604FE3" w:rsidRPr="00F10AC7" w:rsidTr="004F779C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604FE3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1.คำสั่งแต่งตั้งคณะกรรมการ ระดับอำเภอ จังหวัด</w:t>
            </w:r>
          </w:p>
          <w:p w:rsidR="00604FE3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2.แผนพัฒนาบุคลากรระดับอำเภอ/จังหวัด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3.รายงานการดำเนินงานตามแผน</w:t>
            </w:r>
          </w:p>
        </w:tc>
      </w:tr>
    </w:tbl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A6D84" w:rsidRPr="00F10AC7" w:rsidRDefault="009A6D84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171AEF" w:rsidP="00604FE3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37" type="#_x0000_t202" style="position:absolute;left:0;text-align:left;margin-left:128.7pt;margin-top:-1.6pt;width:340.2pt;height:24.9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">
            <v:textbox>
              <w:txbxContent>
                <w:p w:rsidR="00A26103" w:rsidRPr="005C5BA6" w:rsidRDefault="00A26103" w:rsidP="00604FE3">
                  <w:pPr>
                    <w:jc w:val="right"/>
                  </w:pPr>
                  <w:r w:rsidRPr="005C5BA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แบบฟอร์มรายงานผลการปฏิบัติราชการสำหรับตัวชี้วัดที่เป็นเชิงปริมาณ</w:t>
                  </w:r>
                </w:p>
              </w:txbxContent>
            </v:textbox>
          </v:shape>
        </w:pict>
      </w: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604FE3" w:rsidRPr="00F10AC7" w:rsidTr="004F779C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604FE3" w:rsidRPr="00F10AC7" w:rsidRDefault="00604FE3" w:rsidP="004F779C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604FE3" w:rsidRPr="00F10AC7" w:rsidTr="004F779C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604FE3" w:rsidRPr="00F10AC7" w:rsidTr="004F779C">
        <w:trPr>
          <w:jc w:val="center"/>
        </w:trPr>
        <w:tc>
          <w:tcPr>
            <w:tcW w:w="9548" w:type="dxa"/>
            <w:gridSpan w:val="3"/>
          </w:tcPr>
          <w:p w:rsidR="00604FE3" w:rsidRPr="007D56B7" w:rsidRDefault="00604FE3" w:rsidP="00914D4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914D4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13. </w:t>
            </w:r>
            <w:r w:rsidRPr="00914D4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สามารถควบคุม</w:t>
            </w:r>
            <w:r w:rsidRPr="00914D4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ปัญหาการเงินระดับ ๗ ของหน่วยบริการในพื้นที่</w:t>
            </w:r>
            <w:r w:rsidRPr="00D918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BB5AC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ไม่เกินร้อยละ ๑๐</w:t>
            </w:r>
          </w:p>
        </w:tc>
      </w:tr>
      <w:tr w:rsidR="00604FE3" w:rsidRPr="00F10AC7" w:rsidTr="004F779C">
        <w:trPr>
          <w:trHeight w:val="368"/>
          <w:jc w:val="center"/>
        </w:trPr>
        <w:tc>
          <w:tcPr>
            <w:tcW w:w="4786" w:type="dxa"/>
          </w:tcPr>
          <w:p w:rsidR="00604FE3" w:rsidRPr="007D56B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D918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นางสาวอารีย์  เพ็ญสุวรรณ              </w:t>
            </w:r>
          </w:p>
        </w:tc>
        <w:tc>
          <w:tcPr>
            <w:tcW w:w="4762" w:type="dxa"/>
            <w:gridSpan w:val="2"/>
          </w:tcPr>
          <w:p w:rsidR="00604FE3" w:rsidRPr="007D56B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D918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นางสาวอารีย์  เพ็ญสุวรรณ              </w:t>
            </w:r>
          </w:p>
        </w:tc>
      </w:tr>
      <w:tr w:rsidR="00604FE3" w:rsidRPr="00F10AC7" w:rsidTr="004F779C">
        <w:trPr>
          <w:trHeight w:val="367"/>
          <w:jc w:val="center"/>
        </w:trPr>
        <w:tc>
          <w:tcPr>
            <w:tcW w:w="4786" w:type="dxa"/>
          </w:tcPr>
          <w:p w:rsidR="00604FE3" w:rsidRPr="007D56B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211A10">
              <w:rPr>
                <w:rFonts w:ascii="TH SarabunIT๙" w:hAnsi="TH SarabunIT๙" w:cs="TH SarabunIT๙"/>
                <w:sz w:val="32"/>
                <w:szCs w:val="32"/>
                <w:cs/>
              </w:rPr>
              <w:t>085-005-9938</w:t>
            </w:r>
          </w:p>
        </w:tc>
        <w:tc>
          <w:tcPr>
            <w:tcW w:w="4762" w:type="dxa"/>
            <w:gridSpan w:val="2"/>
          </w:tcPr>
          <w:p w:rsidR="00604FE3" w:rsidRPr="007D56B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211A10">
              <w:rPr>
                <w:rFonts w:ascii="TH SarabunIT๙" w:hAnsi="TH SarabunIT๙" w:cs="TH SarabunIT๙"/>
                <w:sz w:val="32"/>
                <w:szCs w:val="32"/>
                <w:cs/>
              </w:rPr>
              <w:t>085-005-9938</w:t>
            </w:r>
          </w:p>
        </w:tc>
      </w:tr>
      <w:tr w:rsidR="00604FE3" w:rsidRPr="00F10AC7" w:rsidTr="004F779C">
        <w:trPr>
          <w:jc w:val="center"/>
        </w:trPr>
        <w:tc>
          <w:tcPr>
            <w:tcW w:w="9548" w:type="dxa"/>
            <w:gridSpan w:val="3"/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1.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ประสิทธิภาพการบริหารการเงิน หมายถึง ความสามารถในการดำเนินงานของกระทรวงสาธารณสุขผ่านการบริหารงานมนรูปแบบเขตบริการสุขภาพเพื่อให้บรรลุผลสำเร็จตามเป้าหมายที่วางไว้ ประกอบด้วย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1.1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ความสามารถในการกระจายการจัดสรรงบค่าใช้จ่ายทุกหมวดที่ได้รับมอบอำนาจให้สอดคล้องกับสถานะการเงินของหน่วยบริการในพื้นที่ เพื่อให้หน่วยบริการได้รับค่าใช้จ่ายอย่างเพียงพอ สามารถจัดบริการประชาชนให้เข้าถึงบริการได้ครอบคลุมทั่วถึง เท่าเทียมและเป็นธรรม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1.2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ความสามารถพัฒนาและควบคุมกำกับให้หน่วยบริการมีสมรรถนะและประสิทธิภาพในการบริหารการเงินการคลัง จนไม่ประสบปัญหาทางการเงิน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2.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ปัญหาการเงินระดับ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7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 หมายถึง ระดับคะแนนความเสี่ยงตามเกณฑ์เฝ้าระวังทางการเงินในระดับสูงสุด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7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คะแนน ประกอบด้วย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2.1 Current Ratio &lt; 1.5                        </w:t>
            </w: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    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= 1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คะแนน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2.2 Quick Ratio &lt; 1.0                           </w:t>
            </w: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    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= 1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คะแนน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2.3 Cash Ratio &lt; 0.8                                  = 1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คะแนน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2.4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ทุนสำรองติดลบ                              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      = 1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คะแนน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2.5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ผลประกอบการขาดทุน                            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= 1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คะแนน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2.6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ระยะเวลาทุนสำรองเพียงพอใช้จ่าย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&lt; 3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เดือน 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= 2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คะแนน   </w:t>
            </w:r>
          </w:p>
          <w:p w:rsidR="00604FE3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3.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หน่วยบริการในพื้นที่ หมายถึง โรงพยาบาลสังกัดสำนักงานปลัดกระทรวงสาธารณสุข ระดับโรงพยาบาลศูนย์ โรงพยาบาลทั่วไป และโรงพยาบาลชุมชน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D51F44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หน่วยบริการ มีการบริหารการเงินการคลัง และมีการเฝ้าระวังการเงินการคลังอย่างเป็นระบบ มีประสิทธิภาพ และมีแผนการบริหารจัดการ สามารถลดต้นทุนหน่วยบริการได้</w:t>
            </w:r>
          </w:p>
        </w:tc>
      </w:tr>
      <w:tr w:rsidR="00604FE3" w:rsidRPr="00F10AC7" w:rsidTr="004F779C">
        <w:trPr>
          <w:trHeight w:val="3348"/>
          <w:jc w:val="center"/>
        </w:trPr>
        <w:tc>
          <w:tcPr>
            <w:tcW w:w="9548" w:type="dxa"/>
            <w:gridSpan w:val="3"/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222"/>
              <w:gridCol w:w="1259"/>
              <w:gridCol w:w="1063"/>
              <w:gridCol w:w="1335"/>
            </w:tblGrid>
            <w:tr w:rsidR="00604FE3" w:rsidRPr="00F10AC7" w:rsidTr="004F779C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604FE3" w:rsidRPr="00F10AC7" w:rsidRDefault="00604FE3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757" w:type="dxa"/>
                  <w:gridSpan w:val="3"/>
                  <w:vAlign w:val="center"/>
                </w:tcPr>
                <w:p w:rsidR="00604FE3" w:rsidRPr="00F10AC7" w:rsidRDefault="00604FE3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398" w:type="dxa"/>
                  <w:gridSpan w:val="2"/>
                  <w:vAlign w:val="center"/>
                </w:tcPr>
                <w:p w:rsidR="00604FE3" w:rsidRPr="00F10AC7" w:rsidRDefault="00604FE3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604FE3" w:rsidRPr="00F10AC7" w:rsidRDefault="00604FE3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604FE3" w:rsidRPr="00F10AC7" w:rsidTr="004F779C">
              <w:trPr>
                <w:jc w:val="center"/>
              </w:trPr>
              <w:tc>
                <w:tcPr>
                  <w:tcW w:w="2917" w:type="dxa"/>
                  <w:vMerge/>
                </w:tcPr>
                <w:p w:rsidR="00604FE3" w:rsidRPr="00F10AC7" w:rsidRDefault="00604FE3" w:rsidP="004F779C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604FE3" w:rsidRPr="00F10AC7" w:rsidRDefault="00604FE3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222" w:type="dxa"/>
                </w:tcPr>
                <w:p w:rsidR="00604FE3" w:rsidRPr="00F10AC7" w:rsidRDefault="00604FE3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259" w:type="dxa"/>
                </w:tcPr>
                <w:p w:rsidR="00604FE3" w:rsidRPr="00F10AC7" w:rsidRDefault="00604FE3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063" w:type="dxa"/>
                </w:tcPr>
                <w:p w:rsidR="00604FE3" w:rsidRPr="00F10AC7" w:rsidRDefault="00604FE3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604FE3" w:rsidRPr="00F10AC7" w:rsidRDefault="00604FE3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604FE3" w:rsidRPr="00F10AC7" w:rsidTr="004F779C">
              <w:trPr>
                <w:jc w:val="center"/>
              </w:trPr>
              <w:tc>
                <w:tcPr>
                  <w:tcW w:w="2917" w:type="dxa"/>
                </w:tcPr>
                <w:p w:rsidR="00604FE3" w:rsidRPr="007D56B7" w:rsidRDefault="00604FE3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957F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ประสิทธิภาพของการบริหารการเงินสามารถควบคุมปัญหาการเงินระดับ ๗ ของหน่วยบริการในพื้นที่  ไม่เกินร้อยละ ๑๐</w:t>
                  </w:r>
                </w:p>
              </w:tc>
              <w:tc>
                <w:tcPr>
                  <w:tcW w:w="1276" w:type="dxa"/>
                </w:tcPr>
                <w:p w:rsidR="00604FE3" w:rsidRDefault="00604FE3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</w:p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  <w:r w:rsidRPr="0052084D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52084D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222" w:type="dxa"/>
                </w:tcPr>
                <w:p w:rsidR="00604FE3" w:rsidRDefault="00604FE3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</w:p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  <w:r w:rsidRPr="0052084D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52084D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259" w:type="dxa"/>
                </w:tcPr>
                <w:p w:rsidR="00604FE3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52084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52084D">
                    <w:rPr>
                      <w:rFonts w:ascii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063" w:type="dxa"/>
                </w:tcPr>
                <w:p w:rsidR="00604FE3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-10</w:t>
                  </w:r>
                </w:p>
              </w:tc>
              <w:tc>
                <w:tcPr>
                  <w:tcW w:w="1335" w:type="dxa"/>
                </w:tcPr>
                <w:p w:rsidR="00604FE3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604FE3" w:rsidRPr="007D56B7" w:rsidRDefault="00E369E7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0</w:t>
                  </w:r>
                </w:p>
              </w:tc>
            </w:tr>
          </w:tbl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04FE3" w:rsidRPr="00F10AC7" w:rsidTr="004F779C">
        <w:trPr>
          <w:trHeight w:val="1273"/>
          <w:jc w:val="center"/>
        </w:trPr>
        <w:tc>
          <w:tcPr>
            <w:tcW w:w="9548" w:type="dxa"/>
            <w:gridSpan w:val="3"/>
          </w:tcPr>
          <w:p w:rsidR="00604FE3" w:rsidRPr="005E26D2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เกณฑ์การ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ให้คะแนน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52" w:type="dxa"/>
              <w:jc w:val="center"/>
              <w:tblInd w:w="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67"/>
              <w:gridCol w:w="1843"/>
              <w:gridCol w:w="1701"/>
              <w:gridCol w:w="1701"/>
              <w:gridCol w:w="1740"/>
            </w:tblGrid>
            <w:tr w:rsidR="00604FE3" w:rsidRPr="006C4B8F" w:rsidTr="004F779C">
              <w:trPr>
                <w:jc w:val="center"/>
              </w:trPr>
              <w:tc>
                <w:tcPr>
                  <w:tcW w:w="1767" w:type="dxa"/>
                  <w:shd w:val="clear" w:color="auto" w:fill="auto"/>
                </w:tcPr>
                <w:p w:rsidR="00604FE3" w:rsidRPr="005E26D2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604FE3" w:rsidRPr="005E26D2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04FE3" w:rsidRPr="005E26D2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04FE3" w:rsidRPr="005E26D2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4</w:t>
                  </w:r>
                </w:p>
              </w:tc>
              <w:tc>
                <w:tcPr>
                  <w:tcW w:w="1740" w:type="dxa"/>
                </w:tcPr>
                <w:p w:rsidR="00604FE3" w:rsidRPr="005E26D2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5</w:t>
                  </w:r>
                </w:p>
              </w:tc>
            </w:tr>
            <w:tr w:rsidR="00604FE3" w:rsidRPr="006C4B8F" w:rsidTr="004F779C">
              <w:trPr>
                <w:jc w:val="center"/>
              </w:trPr>
              <w:tc>
                <w:tcPr>
                  <w:tcW w:w="1767" w:type="dxa"/>
                  <w:shd w:val="clear" w:color="auto" w:fill="auto"/>
                </w:tcPr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26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15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13</w:t>
                  </w:r>
                </w:p>
              </w:tc>
              <w:tc>
                <w:tcPr>
                  <w:tcW w:w="1740" w:type="dxa"/>
                </w:tcPr>
                <w:p w:rsidR="00604FE3" w:rsidRPr="005F3842" w:rsidRDefault="00604FE3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5F384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ไม่เกินร้อยละ ๑๐</w:t>
                  </w:r>
                </w:p>
              </w:tc>
            </w:tr>
          </w:tbl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04FE3" w:rsidRPr="00F10AC7" w:rsidTr="004F779C">
        <w:trPr>
          <w:trHeight w:val="268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53"/>
              <w:gridCol w:w="992"/>
              <w:gridCol w:w="1423"/>
              <w:gridCol w:w="915"/>
              <w:gridCol w:w="1193"/>
            </w:tblGrid>
            <w:tr w:rsidR="00604FE3" w:rsidRPr="00F10AC7" w:rsidTr="004F779C">
              <w:trPr>
                <w:jc w:val="center"/>
              </w:trPr>
              <w:tc>
                <w:tcPr>
                  <w:tcW w:w="42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4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04FE3" w:rsidRPr="00F10AC7" w:rsidRDefault="00604FE3" w:rsidP="004F779C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1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604FE3" w:rsidRPr="00F10AC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04FE3" w:rsidRPr="00F10AC7" w:rsidRDefault="00604FE3" w:rsidP="004F779C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604FE3" w:rsidRPr="00F10AC7" w:rsidTr="004F779C">
              <w:trPr>
                <w:jc w:val="center"/>
              </w:trPr>
              <w:tc>
                <w:tcPr>
                  <w:tcW w:w="4253" w:type="dxa"/>
                  <w:shd w:val="clear" w:color="auto" w:fill="auto"/>
                </w:tcPr>
                <w:p w:rsidR="00604FE3" w:rsidRPr="007D56B7" w:rsidRDefault="00604FE3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D861C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ประสิทธิภาพของการบริหารการเงินสามารถควบคุมปัญหาการเงินระดับ ๗ ของหน่วยบริการในพื้นที่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Pr="00D861C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ไม่เกินร้อยละ ๑๐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E3FE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E3FED">
                    <w:rPr>
                      <w:rFonts w:ascii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915" w:type="dxa"/>
                  <w:shd w:val="clear" w:color="auto" w:fill="auto"/>
                </w:tcPr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93" w:type="dxa"/>
                  <w:shd w:val="clear" w:color="auto" w:fill="auto"/>
                </w:tcPr>
                <w:p w:rsidR="00604FE3" w:rsidRPr="007D56B7" w:rsidRDefault="00604FE3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10</w:t>
                  </w:r>
                </w:p>
              </w:tc>
            </w:tr>
          </w:tbl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04FE3" w:rsidRPr="00F10AC7" w:rsidTr="004F779C">
        <w:trPr>
          <w:trHeight w:val="350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แต่งตั้งคณะกรรมการบริหารการเงินการคลังอย่างมีส่วนร่วมจากผู้เกี่ยวข้องทุกระดับ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หน่วยบริการทุกแห่ง ได้มีการจัดทำแผนประมาณการรายได้-ค่าใช้จ่าย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Planfin)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ปีงบประมาณ 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2559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จัดอบรมพัฒนาคุณภาพบัญชี และประชุมชี้แจงให้มีความเข้าใจในการจัดทำบัญชี การจัดทำต้นทุน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พร้อมทั้งออกตรวจสอบคุณภาพบัญชี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กำกับ ติดตาม การดำเนินงานการเพิ่มประสิทธิภาพการบริหารการเงินการคลังอย่างต่อเนื่อง  โดยจัดประชุม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ทุกเดือน เพื่อ ชี้แจง ติดตามงาน ร่วมกันระหว่างจังหวัดและอำเภอ ผู้เข้าประชุมจากอำเภอ   ได้แก่ หัวหน้าบริหารจากโรงพยาบาลทุกแห่ง  ผู้ช่วยสาธารณสุขอำเภอทุกอำเภอ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   มีการประชุมวิเคราะห์สถานการณ์ทางการเงินการคลังวิเคราะห์สาเหตุของปัญหา    ตลอดจนกำหนดแนวทางแก้ไขปัญหาจากการวิเคราะห์รายงานทางการเงินต่างๆเปรียบเทียบกับโรงพยาบาลที่มีขนาดใกล้เคียงกันอย่างต่อเนื่อง    ซึ่งได้กำหนดมาตรการในการเพิ่มประสิทธิภาพการบริหารการเงินการคลังมีดังนี้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มาตรการในการเพิ่มประสิทธิภาพการบริหารการเงินการคลัง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1)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ระบบคลังวัสดุ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Material stock)     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ให้มีระบบจัดซื้อจัดจ้างที่เหมาะสม  และจัดทำต้นทุนวัสดุ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2)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กำลังคน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Manpower)       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จัดอัตรากำลังบุคลากรที่เหมาะสม   เพิ่มประสิทธิภาพในการทำงานของบุคลากรให้คุ้มค่า   ให้มีผลผลิตการปฏิบัติงานทุกวัน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3)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งบลงทุน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Capital cost) 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งดการลงทุนที่ต้องจ่ายจากเงินบำรุงในโรงพยาบาลที่ประสบภาวะวิกฤติ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ระดับ 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ยกเว้นได้รับความเห็นชอบจากเขต หากมีความจำเป็น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4)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การใช้ข้อมูล ในการทำงานเพื่อให้เกิดประสิทธิภาพสูงสุดในการใช้ทรัพยากร(บุคลากร งบประมาณ วัสดุ)   ให้คุ้มค่าเมื่อเทียบกับผลงาน(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performance)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ที่เกิดขึ้น   พร้อมทั้งเก็บรวบรวมข้อมูลวิเคราะห์ต้นทุน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5)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การศึกษาดูงาน   งดการศึกษาดูงานในต่างจังหวัดในโรงพยาบาลที่ประสบภาวะวิกฤติทางการเงิน 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ยกเว้นงานนโยบาย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6)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การตรวจสอบแผนงาน/โครงการเพื่อเพิ่มประสิทธิภาพในการใช้งบประมาณ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7)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รายงานหน่วยบริการที่มีปัญหาในการส่งข้อมูลทางบัญชีไม่ทันเวลาต่อคณะกรรมการวางแผนและ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ประเมินผลทุกเดือน</w:t>
            </w:r>
          </w:p>
          <w:p w:rsidR="00604FE3" w:rsidRPr="00F10AC7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8)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จัดทีมลงตรวจเยี่ยมพื้นที่หน่วยบริการที่ประสบภาวะวิกฤติทางการเงิน</w:t>
            </w:r>
          </w:p>
        </w:tc>
      </w:tr>
      <w:tr w:rsidR="00604FE3" w:rsidRPr="00F10AC7" w:rsidTr="004F779C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ปัจจัยสนับสนุนต่อการดำเนินงาน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มีคณะกรรมการการเงินการคลัง กำกับติดตามสถานการณ์การเงินการคลังทุกไตรมาส</w:t>
            </w:r>
          </w:p>
          <w:p w:rsidR="00604FE3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มีการวิเคราะห์ข้อมูล และแจ้งกลับหน่วยบริการในการจัดทำแผนป้องกันสภาวะเสี่ยงทุกไตรมาส</w:t>
            </w:r>
          </w:p>
          <w:p w:rsidR="00604FE3" w:rsidRPr="00FF5C55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ลงพื้นที่ หน่วยบริการที่มีปัญหาสภาวะเสี่ยงทางการเงิน และหามาตรการในการช่วยเหลือ</w:t>
            </w:r>
          </w:p>
        </w:tc>
      </w:tr>
      <w:tr w:rsidR="00604FE3" w:rsidRPr="00F10AC7" w:rsidTr="004F779C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604FE3" w:rsidRPr="00F10AC7" w:rsidRDefault="00604FE3" w:rsidP="004F779C">
            <w:pPr>
              <w:ind w:left="72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ปัญหาการจัดทำบัญชีที่ยัง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ไม่มีคุณภาพตามเกณฑ์ที่กำหนด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ส่งผลให้ข้อมูลทางบัญชีไม่สามารถสะท้อนสถานะทางการเงินของ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หน่วยบริการได้อย่างแท้จริง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และบุคลากรด้านการเงินและบัญชีส่วนใหญ่เป็นลูกจ้างชั่วคราวซึ่งบางส่วนมีความรู้ความเข้าใจด้านการจัดทำบัญชียังไม่ครบถ้วนสมบูรณ์และขาดทักษะด้านการจัดทำบัญชีบริหารซึ่งจำเป็นในด้านการบริหารการเงินการคลัง</w:t>
            </w:r>
          </w:p>
        </w:tc>
      </w:tr>
      <w:tr w:rsidR="00604FE3" w:rsidRPr="00F10AC7" w:rsidTr="004F779C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D96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การบริหารการเงินการคลังให้มีประสิทธิภาพ ควรมีผู้ที่เชี่ยวชาญทางด้านการเงินการคลังเป็นที่ปรึกษาให้กับหน่วยบริการในการแก้ไขภาวะวิกฤติด้านการเงินการคลัง</w:t>
            </w:r>
          </w:p>
        </w:tc>
      </w:tr>
      <w:tr w:rsidR="00604FE3" w:rsidRPr="00F10AC7" w:rsidTr="004F779C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04FE3" w:rsidRPr="00F10AC7" w:rsidRDefault="00604FE3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รายงานสถานะทางการเงิน ของโรงพยาบาล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คำสั่งแต่งตั้งคณะกรรมการ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CFO  </w:t>
            </w:r>
          </w:p>
          <w:p w:rsidR="00604FE3" w:rsidRPr="009C0266" w:rsidRDefault="00604FE3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รายงานการประชุมวิเคราะห์สถานการณ์ของหน่วยบริการ</w:t>
            </w:r>
          </w:p>
          <w:p w:rsidR="00604FE3" w:rsidRPr="00F10AC7" w:rsidRDefault="00604FE3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แผนการเงินการคลังของหน่วยบริการ</w:t>
            </w:r>
          </w:p>
        </w:tc>
      </w:tr>
    </w:tbl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Pr="00F10AC7" w:rsidRDefault="00604FE3" w:rsidP="00604FE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2116D" w:rsidRDefault="0062116D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9A6D84" w:rsidRPr="00F10AC7" w:rsidRDefault="009A6D84" w:rsidP="009A6D8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A6D84" w:rsidRPr="00F10AC7" w:rsidRDefault="00171AEF" w:rsidP="009A6D84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40" type="#_x0000_t202" style="position:absolute;left:0;text-align:left;margin-left:128.7pt;margin-top:-1.6pt;width:340.2pt;height:24.9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">
            <v:textbox>
              <w:txbxContent>
                <w:p w:rsidR="00A26103" w:rsidRPr="005C5BA6" w:rsidRDefault="00A26103" w:rsidP="009A6D84">
                  <w:pPr>
                    <w:jc w:val="right"/>
                  </w:pPr>
                  <w:r w:rsidRPr="005C5BA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แบบฟอร์มรายงานผลการปฏิบัติราชการสำหรับตัวชี้วัดที่เป็นเชิงปริมาณ</w:t>
                  </w:r>
                </w:p>
              </w:txbxContent>
            </v:textbox>
          </v:shape>
        </w:pict>
      </w:r>
    </w:p>
    <w:p w:rsidR="009A6D84" w:rsidRPr="00F10AC7" w:rsidRDefault="009A6D84" w:rsidP="009A6D84">
      <w:pPr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2068"/>
        <w:gridCol w:w="2613"/>
      </w:tblGrid>
      <w:tr w:rsidR="009A6D84" w:rsidRPr="00F10AC7" w:rsidTr="009A6D84">
        <w:trPr>
          <w:trHeight w:val="368"/>
          <w:tblHeader/>
          <w:jc w:val="center"/>
        </w:trPr>
        <w:tc>
          <w:tcPr>
            <w:tcW w:w="6935" w:type="dxa"/>
            <w:gridSpan w:val="2"/>
            <w:vMerge w:val="restart"/>
            <w:tcBorders>
              <w:right w:val="nil"/>
            </w:tcBorders>
            <w:vAlign w:val="center"/>
          </w:tcPr>
          <w:p w:rsidR="009A6D84" w:rsidRPr="00F10AC7" w:rsidRDefault="009A6D84" w:rsidP="004F779C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13" w:type="dxa"/>
            <w:tcBorders>
              <w:left w:val="nil"/>
              <w:bottom w:val="nil"/>
            </w:tcBorders>
          </w:tcPr>
          <w:p w:rsidR="009A6D84" w:rsidRPr="00F10AC7" w:rsidRDefault="009A6D8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A6D84" w:rsidRPr="00F10AC7" w:rsidRDefault="009A6D8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9A6D84" w:rsidRPr="00F10AC7" w:rsidTr="009A6D84">
        <w:trPr>
          <w:trHeight w:val="367"/>
          <w:tblHeader/>
          <w:jc w:val="center"/>
        </w:trPr>
        <w:tc>
          <w:tcPr>
            <w:tcW w:w="6935" w:type="dxa"/>
            <w:gridSpan w:val="2"/>
            <w:vMerge/>
            <w:tcBorders>
              <w:right w:val="nil"/>
            </w:tcBorders>
          </w:tcPr>
          <w:p w:rsidR="009A6D84" w:rsidRPr="00F10AC7" w:rsidRDefault="009A6D8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13" w:type="dxa"/>
            <w:tcBorders>
              <w:top w:val="nil"/>
              <w:left w:val="nil"/>
            </w:tcBorders>
          </w:tcPr>
          <w:p w:rsidR="009A6D84" w:rsidRPr="00F10AC7" w:rsidRDefault="009A6D8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A6D84" w:rsidRPr="00F10AC7" w:rsidRDefault="009A6D8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9A6D84" w:rsidRPr="00F10AC7" w:rsidTr="004F779C">
        <w:trPr>
          <w:jc w:val="center"/>
        </w:trPr>
        <w:tc>
          <w:tcPr>
            <w:tcW w:w="9548" w:type="dxa"/>
            <w:gridSpan w:val="3"/>
          </w:tcPr>
          <w:p w:rsidR="009A6D84" w:rsidRPr="00AD05B8" w:rsidRDefault="009A6D84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914D4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14. </w:t>
            </w:r>
            <w:r w:rsidRPr="00914D4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ทำแผนประมาณการรายได้ ควบคุมค่าใช้จ่าย </w:t>
            </w:r>
            <w:r w:rsidRPr="00914D4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(PLANFIN</w:t>
            </w:r>
            <w:r w:rsidRPr="00914D4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9A6D84" w:rsidRPr="00F10AC7" w:rsidTr="009A6D84">
        <w:trPr>
          <w:trHeight w:val="368"/>
          <w:jc w:val="center"/>
        </w:trPr>
        <w:tc>
          <w:tcPr>
            <w:tcW w:w="4867" w:type="dxa"/>
          </w:tcPr>
          <w:p w:rsidR="009A6D84" w:rsidRPr="007D56B7" w:rsidRDefault="009A6D84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D918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นางสาวอารีย์  เพ็ญสุวรรณ              </w:t>
            </w:r>
          </w:p>
        </w:tc>
        <w:tc>
          <w:tcPr>
            <w:tcW w:w="4681" w:type="dxa"/>
            <w:gridSpan w:val="2"/>
          </w:tcPr>
          <w:p w:rsidR="009A6D84" w:rsidRPr="007D56B7" w:rsidRDefault="009A6D84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D918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นางสาวอารีย์  เพ็ญสุวรรณ              </w:t>
            </w:r>
          </w:p>
        </w:tc>
      </w:tr>
      <w:tr w:rsidR="009A6D84" w:rsidRPr="00F10AC7" w:rsidTr="009A6D84">
        <w:trPr>
          <w:trHeight w:val="367"/>
          <w:jc w:val="center"/>
        </w:trPr>
        <w:tc>
          <w:tcPr>
            <w:tcW w:w="4867" w:type="dxa"/>
          </w:tcPr>
          <w:p w:rsidR="009A6D84" w:rsidRPr="007D56B7" w:rsidRDefault="009A6D84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211A10">
              <w:rPr>
                <w:rFonts w:ascii="TH SarabunIT๙" w:hAnsi="TH SarabunIT๙" w:cs="TH SarabunIT๙"/>
                <w:sz w:val="32"/>
                <w:szCs w:val="32"/>
                <w:cs/>
              </w:rPr>
              <w:t>085-005-9938</w:t>
            </w:r>
          </w:p>
        </w:tc>
        <w:tc>
          <w:tcPr>
            <w:tcW w:w="4681" w:type="dxa"/>
            <w:gridSpan w:val="2"/>
          </w:tcPr>
          <w:p w:rsidR="009A6D84" w:rsidRPr="007D56B7" w:rsidRDefault="009A6D84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211A10">
              <w:rPr>
                <w:rFonts w:ascii="TH SarabunIT๙" w:hAnsi="TH SarabunIT๙" w:cs="TH SarabunIT๙"/>
                <w:sz w:val="32"/>
                <w:szCs w:val="32"/>
                <w:cs/>
              </w:rPr>
              <w:t>085-005-9938</w:t>
            </w:r>
          </w:p>
        </w:tc>
      </w:tr>
      <w:tr w:rsidR="009A6D84" w:rsidRPr="00F10AC7" w:rsidTr="004F779C">
        <w:trPr>
          <w:jc w:val="center"/>
        </w:trPr>
        <w:tc>
          <w:tcPr>
            <w:tcW w:w="9548" w:type="dxa"/>
            <w:gridSpan w:val="3"/>
          </w:tcPr>
          <w:p w:rsidR="009A6D84" w:rsidRPr="000A5EA1" w:rsidRDefault="009A6D84" w:rsidP="004F779C">
            <w:pPr>
              <w:spacing w:before="120"/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D51F44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หน่วยบริการ มีการ</w:t>
            </w:r>
            <w:r w:rsidRPr="00AD05B8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ทำแผนประมาณการรายได้ ควบคุมค่าใช้จ่าย </w:t>
            </w:r>
            <w:r w:rsidRPr="00AD05B8">
              <w:rPr>
                <w:rFonts w:ascii="TH SarabunIT๙" w:hAnsi="TH SarabunIT๙" w:cs="TH SarabunIT๙"/>
                <w:sz w:val="32"/>
                <w:szCs w:val="32"/>
              </w:rPr>
              <w:t>(PLANFIN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A6D84" w:rsidRPr="00F10AC7" w:rsidTr="004F779C">
        <w:trPr>
          <w:trHeight w:val="3348"/>
          <w:jc w:val="center"/>
        </w:trPr>
        <w:tc>
          <w:tcPr>
            <w:tcW w:w="9548" w:type="dxa"/>
            <w:gridSpan w:val="3"/>
          </w:tcPr>
          <w:p w:rsidR="009A6D84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DF386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ข้อมูลผลการดำเนินงาน</w:t>
            </w:r>
            <w:r w:rsidRPr="00DF3864">
              <w:rPr>
                <w:b/>
                <w:bCs/>
                <w:sz w:val="24"/>
                <w:szCs w:val="32"/>
              </w:rPr>
              <w:t xml:space="preserve">: 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จังหวัดร้อยเอ็ด มีโรงพยาบาล 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 xml:space="preserve">20 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แห่ง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มีโรงพยาบาลที่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A6D84" w:rsidRPr="00F10AC7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>แผน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ประมาณการรายได้-ควบคุมค่าใช้จ่าย(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P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lanfin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)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>ทุกหน่วยบริการ =๑๐๐%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DF386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เป้าหมาย 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 xml:space="preserve">Quick Win = 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>๑๐๐%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222"/>
              <w:gridCol w:w="1259"/>
              <w:gridCol w:w="1063"/>
              <w:gridCol w:w="1335"/>
            </w:tblGrid>
            <w:tr w:rsidR="009A6D84" w:rsidRPr="00F10AC7" w:rsidTr="004F779C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9A6D84" w:rsidRPr="00F10AC7" w:rsidRDefault="009A6D84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757" w:type="dxa"/>
                  <w:gridSpan w:val="3"/>
                  <w:vAlign w:val="center"/>
                </w:tcPr>
                <w:p w:rsidR="009A6D84" w:rsidRPr="00F10AC7" w:rsidRDefault="009A6D84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398" w:type="dxa"/>
                  <w:gridSpan w:val="2"/>
                  <w:vAlign w:val="center"/>
                </w:tcPr>
                <w:p w:rsidR="009A6D84" w:rsidRPr="00F10AC7" w:rsidRDefault="009A6D84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9A6D84" w:rsidRPr="00F10AC7" w:rsidRDefault="009A6D84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9A6D84" w:rsidRPr="00F10AC7" w:rsidTr="004F779C">
              <w:trPr>
                <w:jc w:val="center"/>
              </w:trPr>
              <w:tc>
                <w:tcPr>
                  <w:tcW w:w="2917" w:type="dxa"/>
                  <w:vMerge/>
                </w:tcPr>
                <w:p w:rsidR="009A6D84" w:rsidRPr="00F10AC7" w:rsidRDefault="009A6D84" w:rsidP="004F779C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9A6D84" w:rsidRPr="00F10AC7" w:rsidRDefault="009A6D84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222" w:type="dxa"/>
                </w:tcPr>
                <w:p w:rsidR="009A6D84" w:rsidRPr="00F10AC7" w:rsidRDefault="009A6D84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259" w:type="dxa"/>
                </w:tcPr>
                <w:p w:rsidR="009A6D84" w:rsidRPr="00F10AC7" w:rsidRDefault="009A6D84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063" w:type="dxa"/>
                </w:tcPr>
                <w:p w:rsidR="009A6D84" w:rsidRPr="00F10AC7" w:rsidRDefault="009A6D84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9A6D84" w:rsidRPr="00F10AC7" w:rsidRDefault="009A6D84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9A6D84" w:rsidRPr="00F10AC7" w:rsidTr="004F779C">
              <w:trPr>
                <w:jc w:val="center"/>
              </w:trPr>
              <w:tc>
                <w:tcPr>
                  <w:tcW w:w="2917" w:type="dxa"/>
                </w:tcPr>
                <w:p w:rsidR="009A6D84" w:rsidRPr="007D56B7" w:rsidRDefault="009A6D84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957F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ประสิทธิภาพของการบริหารการเงินสามารถควบคุมปัญหาการเงินระดับ ๗ ของหน่วยบริการในพื้นที่  ไม่เกินร้อยละ ๑๐</w:t>
                  </w:r>
                </w:p>
              </w:tc>
              <w:tc>
                <w:tcPr>
                  <w:tcW w:w="1276" w:type="dxa"/>
                </w:tcPr>
                <w:p w:rsidR="009A6D84" w:rsidRDefault="009A6D84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</w:p>
                <w:p w:rsidR="009A6D84" w:rsidRPr="007D56B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  <w:r w:rsidRPr="0052084D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  <w:t>100</w:t>
                  </w:r>
                </w:p>
              </w:tc>
              <w:tc>
                <w:tcPr>
                  <w:tcW w:w="1222" w:type="dxa"/>
                </w:tcPr>
                <w:p w:rsidR="009A6D84" w:rsidRDefault="009A6D84">
                  <w:pPr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</w:p>
                <w:p w:rsidR="009A6D84" w:rsidRDefault="009A6D84">
                  <w:r w:rsidRPr="00005080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05080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  <w:t>100</w:t>
                  </w:r>
                </w:p>
              </w:tc>
              <w:tc>
                <w:tcPr>
                  <w:tcW w:w="1259" w:type="dxa"/>
                </w:tcPr>
                <w:p w:rsidR="009A6D84" w:rsidRDefault="009A6D84">
                  <w:pPr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</w:p>
                <w:p w:rsidR="009A6D84" w:rsidRDefault="009A6D84">
                  <w:r w:rsidRPr="00005080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05080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  <w:t>100</w:t>
                  </w:r>
                </w:p>
              </w:tc>
              <w:tc>
                <w:tcPr>
                  <w:tcW w:w="1063" w:type="dxa"/>
                </w:tcPr>
                <w:p w:rsidR="009A6D84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9A6D84" w:rsidRPr="007D56B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1335" w:type="dxa"/>
                </w:tcPr>
                <w:p w:rsidR="009A6D84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9A6D84" w:rsidRPr="007D56B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0</w:t>
                  </w:r>
                </w:p>
              </w:tc>
            </w:tr>
          </w:tbl>
          <w:p w:rsidR="009A6D84" w:rsidRPr="00F10AC7" w:rsidRDefault="009A6D84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A6D84" w:rsidRPr="00F10AC7" w:rsidTr="004F779C">
        <w:trPr>
          <w:trHeight w:val="1273"/>
          <w:jc w:val="center"/>
        </w:trPr>
        <w:tc>
          <w:tcPr>
            <w:tcW w:w="9548" w:type="dxa"/>
            <w:gridSpan w:val="3"/>
          </w:tcPr>
          <w:p w:rsidR="009A6D84" w:rsidRPr="005E26D2" w:rsidRDefault="009A6D8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ให้คะแนน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52" w:type="dxa"/>
              <w:jc w:val="center"/>
              <w:tblInd w:w="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67"/>
              <w:gridCol w:w="1843"/>
              <w:gridCol w:w="1701"/>
              <w:gridCol w:w="1701"/>
              <w:gridCol w:w="1740"/>
            </w:tblGrid>
            <w:tr w:rsidR="009A6D84" w:rsidRPr="006C4B8F" w:rsidTr="004F779C">
              <w:trPr>
                <w:jc w:val="center"/>
              </w:trPr>
              <w:tc>
                <w:tcPr>
                  <w:tcW w:w="1767" w:type="dxa"/>
                  <w:shd w:val="clear" w:color="auto" w:fill="auto"/>
                </w:tcPr>
                <w:p w:rsidR="009A6D84" w:rsidRPr="005E26D2" w:rsidRDefault="009A6D8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9A6D84" w:rsidRPr="005E26D2" w:rsidRDefault="009A6D8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6D84" w:rsidRPr="005E26D2" w:rsidRDefault="009A6D8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6D84" w:rsidRPr="005E26D2" w:rsidRDefault="009A6D8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4</w:t>
                  </w:r>
                </w:p>
              </w:tc>
              <w:tc>
                <w:tcPr>
                  <w:tcW w:w="1740" w:type="dxa"/>
                </w:tcPr>
                <w:p w:rsidR="009A6D84" w:rsidRPr="005E26D2" w:rsidRDefault="009A6D8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5</w:t>
                  </w:r>
                </w:p>
              </w:tc>
            </w:tr>
            <w:tr w:rsidR="009A6D84" w:rsidRPr="006C4B8F" w:rsidTr="004F779C">
              <w:trPr>
                <w:jc w:val="center"/>
              </w:trPr>
              <w:tc>
                <w:tcPr>
                  <w:tcW w:w="1767" w:type="dxa"/>
                  <w:shd w:val="clear" w:color="auto" w:fill="auto"/>
                </w:tcPr>
                <w:p w:rsidR="009A6D84" w:rsidRPr="007D56B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9A6D84" w:rsidRPr="007D56B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6D84" w:rsidRPr="007D56B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6D84" w:rsidRPr="007D56B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95</w:t>
                  </w:r>
                </w:p>
              </w:tc>
              <w:tc>
                <w:tcPr>
                  <w:tcW w:w="1740" w:type="dxa"/>
                </w:tcPr>
                <w:p w:rsidR="009A6D84" w:rsidRPr="005F3842" w:rsidRDefault="009A6D84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5F384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100</w:t>
                  </w:r>
                </w:p>
              </w:tc>
            </w:tr>
          </w:tbl>
          <w:p w:rsidR="009A6D84" w:rsidRPr="00F10AC7" w:rsidRDefault="009A6D8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A6D84" w:rsidRPr="00F10AC7" w:rsidTr="004F779C">
        <w:trPr>
          <w:trHeight w:val="268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A6D84" w:rsidRPr="00F10AC7" w:rsidRDefault="009A6D8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53"/>
              <w:gridCol w:w="992"/>
              <w:gridCol w:w="1423"/>
              <w:gridCol w:w="915"/>
              <w:gridCol w:w="1193"/>
            </w:tblGrid>
            <w:tr w:rsidR="009A6D84" w:rsidRPr="00F10AC7" w:rsidTr="004F779C">
              <w:trPr>
                <w:jc w:val="center"/>
              </w:trPr>
              <w:tc>
                <w:tcPr>
                  <w:tcW w:w="42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A6D84" w:rsidRPr="00F10AC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9A6D84" w:rsidRPr="00F10AC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A6D84" w:rsidRPr="00F10AC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9A6D84" w:rsidRPr="00F10AC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4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A6D84" w:rsidRPr="00F10AC7" w:rsidRDefault="009A6D84" w:rsidP="004F779C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1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A6D84" w:rsidRPr="00F10AC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9A6D84" w:rsidRPr="00F10AC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A6D84" w:rsidRPr="00F10AC7" w:rsidRDefault="009A6D84" w:rsidP="004F779C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9A6D84" w:rsidRPr="00F10AC7" w:rsidTr="004F779C">
              <w:trPr>
                <w:jc w:val="center"/>
              </w:trPr>
              <w:tc>
                <w:tcPr>
                  <w:tcW w:w="4253" w:type="dxa"/>
                  <w:shd w:val="clear" w:color="auto" w:fill="auto"/>
                </w:tcPr>
                <w:p w:rsidR="009A6D84" w:rsidRDefault="009A6D84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AD05B8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ทำแผนประมาณการรายได้ ควบคุมค่าใช้จ่าย </w:t>
                  </w:r>
                  <w:r w:rsidRPr="00AD05B8">
                    <w:rPr>
                      <w:rFonts w:ascii="TH SarabunIT๙" w:hAnsi="TH SarabunIT๙" w:cs="TH SarabunIT๙"/>
                      <w:sz w:val="32"/>
                      <w:szCs w:val="32"/>
                    </w:rPr>
                    <w:t>(PLANFIN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)</w:t>
                  </w:r>
                </w:p>
                <w:p w:rsidR="009A6D84" w:rsidRPr="007D56B7" w:rsidRDefault="009A6D84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A6D84" w:rsidRPr="007D56B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9A6D84" w:rsidRPr="007D56B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E3FE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100</w:t>
                  </w:r>
                </w:p>
              </w:tc>
              <w:tc>
                <w:tcPr>
                  <w:tcW w:w="915" w:type="dxa"/>
                  <w:shd w:val="clear" w:color="auto" w:fill="auto"/>
                </w:tcPr>
                <w:p w:rsidR="009A6D84" w:rsidRPr="007D56B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93" w:type="dxa"/>
                  <w:shd w:val="clear" w:color="auto" w:fill="auto"/>
                </w:tcPr>
                <w:p w:rsidR="009A6D84" w:rsidRPr="007D56B7" w:rsidRDefault="009A6D8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10</w:t>
                  </w:r>
                </w:p>
              </w:tc>
            </w:tr>
          </w:tbl>
          <w:p w:rsidR="009A6D84" w:rsidRPr="00F10AC7" w:rsidRDefault="009A6D8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A6D84" w:rsidRPr="00F10AC7" w:rsidTr="004F779C">
        <w:trPr>
          <w:trHeight w:val="350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คำชี้แจงการปฏิบัติงาน/มาตรการที่ได้ดำเนินการ</w:t>
            </w: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แต่งตั้งคณะกรรมการบริหารการเงินการคลังอย่างมีส่วนร่วมจากผู้เกี่ยวข้องทุกระดับ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หน่วยบริการทุกแห่ง ได้มีการจัดทำแผนประมาณการรายได้-ค่าใช้จ่าย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Planfin)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ปีงบประมาณ 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2559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จัดอบรมพัฒนาคุณภาพบัญชี และประชุมชี้แจงให้มีความเข้าใจในการจัดทำบัญชี การจัดทำต้นทุน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พร้อมทั้งออกตรวจสอบคุณภาพบัญชี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กำกับ ติดตาม การดำเนินงานการเพิ่มประสิทธิภาพการบริหารการเงินการคลังอย่างต่อเนื่อง  โดยจัดประชุม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ทุกเดือน เพื่อ ชี้แจง ติดตามงาน ร่วมกันระหว่างจังหวัดและอำเภอ ผู้เข้าประชุมจากอำเภอ   ได้แก่ หัวหน้าบริหารจากโรงพยาบาลทุกแห่ง  ผู้ช่วยสาธารณสุขอำเภอทุกอำเภอ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   มีการประชุมวิเคราะห์สถานการณ์ทางการเงินการคลังวิเคราะห์สาเหตุของปัญหา    ตลอดจนกำหนดแนวทางแก้ไขปัญหาจากการวิเคราะห์รายงานทางการเงินต่างๆเปรียบเทียบกับโรงพยาบาลที่มีขนาดใกล้เคียงกันอย่างต่อเนื่อง    ซึ่งได้กำหนดมาตรการในการเพิ่มประสิทธิภาพการบริหารการเงินการคลังมีดังนี้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มาตรการในการเพิ่มประสิทธิภาพการบริหารการเงินการคลัง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1)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ระบบคลังวัสดุ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Material stock)     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ให้มีระบบจัดซื้อจัดจ้างที่เหมาะสม  และจัดทำต้นทุนวัสดุ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2)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กำลังคน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Manpower)       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จัดอัตรากำลังบุคลากรที่เหมาะสม   เพิ่มประสิทธิภาพในการทำงานของบุคลากรให้คุ้มค่า   ให้มีผลผลิตการปฏิบัติงานทุกวัน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3)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งบลงทุน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Capital cost) 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งดการลงทุนที่ต้องจ่ายจากเงินบำรุงในโรงพยาบาลที่ประสบภาวะวิกฤติ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ระดับ 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ยกเว้นได้รับความเห็นชอบจากเขต หากมีความจำเป็น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4)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การใช้ข้อมูล ในการทำงานเพื่อให้เกิดประสิทธิภาพสูงสุดในการใช้ทรัพยากร(บุคลากร งบประมาณ วัสดุ)   ให้คุ้มค่าเมื่อเทียบกับผลงาน(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performance)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ที่เกิดขึ้น   พร้อมทั้งเก็บรวบรวมข้อมูลวิเคราะห์ต้นทุน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5)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การศึกษาดูงาน   งดการศึกษาดูงานในต่างจังหวัดในโรงพยาบาลที่ประสบภาวะวิกฤติทางการเงิน 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ยกเว้นงานนโยบาย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6)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การตรวจสอบแผนงาน/โครงการเพื่อเพิ่มประสิทธิภาพในการใช้งบประมาณ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7)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รายงานหน่วยบริการที่มีปัญหาในการส่งข้อมูลทางบัญชีไม่ทันเวลาต่อคณะกรรมการวางแผนและ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ประเมินผลทุกเดือน</w:t>
            </w:r>
          </w:p>
          <w:p w:rsidR="009A6D84" w:rsidRPr="00F10AC7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8)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จัดทีมลงตรวจเยี่ยมพื้นที่หน่วยบริการที่ประสบภาวะวิกฤติทางการเงิน</w:t>
            </w:r>
          </w:p>
        </w:tc>
      </w:tr>
      <w:tr w:rsidR="009A6D84" w:rsidRPr="00F10AC7" w:rsidTr="004F779C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A6D84" w:rsidRPr="009C0266" w:rsidRDefault="009A6D84" w:rsidP="004F779C">
            <w:pPr>
              <w:pStyle w:val="a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ปัจจัยสนับสนุนการดำเนินงาน</w:t>
            </w: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A6D84" w:rsidRPr="009C0266" w:rsidRDefault="009A6D84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มีคณะกรรมการการเงินการคลัง กำกับติดตามสถานการณ์การเงินการคลังทุกไตรมาส</w:t>
            </w:r>
          </w:p>
          <w:p w:rsidR="009A6D84" w:rsidRPr="009C0266" w:rsidRDefault="009A6D84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มีการวิเคราะห์ข้อมูล และแจ้งกลับหน่วยบริการในการจัดทำแผนป้องกันสภาวะเสี่ยงทุกไตรมาส</w:t>
            </w:r>
          </w:p>
          <w:p w:rsidR="009A6D84" w:rsidRPr="009C0266" w:rsidRDefault="009A6D84" w:rsidP="004F779C">
            <w:pPr>
              <w:pStyle w:val="ae"/>
              <w:rPr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ลงพื้นที่ หน่วยบริการที่มีปัญหาสภาวะเสี่ยงทางการเงิน และหามาตรการในการช่วยเหลือ</w:t>
            </w:r>
          </w:p>
        </w:tc>
      </w:tr>
      <w:tr w:rsidR="009A6D84" w:rsidRPr="00F10AC7" w:rsidTr="004F779C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A6D84" w:rsidRDefault="009A6D84" w:rsidP="004F779C">
            <w:pPr>
              <w:ind w:left="7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A6D84" w:rsidRPr="00F10AC7" w:rsidRDefault="009A6D84" w:rsidP="004F779C">
            <w:pPr>
              <w:ind w:left="72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การจัดทำบัญชีที่ยัง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ไม่มีคุณภาพตามเกณฑ์ที่กำหนด 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ส่งผลให้ข้อมูลทางบัญชีไม่สามารถสะท้อนสถานะทางการเงินของ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หน่วยบริการได้อย่างแท้จริง 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และบุคลากรด้านการเงินและบัญชีส่วนใหญ่เป็นลูกจ้างชั่วคราวซึ่งบางส่วนมีความรู้ความเข้าใจด้านการจัดทำบัญชียังไม่ครบถ้วนสมบูรณ์และขาดทักษะด้านการจัดทำบัญชีบริหารซึ่งจำเป็นในด้านการบริหารการเงินการคลัง</w:t>
            </w:r>
          </w:p>
        </w:tc>
      </w:tr>
      <w:tr w:rsidR="009A6D84" w:rsidRPr="00F10AC7" w:rsidTr="004F779C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A6D84" w:rsidRPr="00F10AC7" w:rsidRDefault="009A6D8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ข้อเสนอแนะต่อการดำเนินงานต่อไป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Pr="00D96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การบริหารการเงินการคลังให้มีประสิทธิภาพ ควรมีผู้ที่เชี่ยวชาญทางด้านการเงินการคลังเป็นที่ปรึกษาให้กับหน่วยบริการในการแก้ไขภาวะวิกฤติด้านการเงินการคลัง</w:t>
            </w:r>
          </w:p>
        </w:tc>
      </w:tr>
      <w:tr w:rsidR="009A6D84" w:rsidRPr="00F10AC7" w:rsidTr="004F779C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A6D84" w:rsidRDefault="009A6D84" w:rsidP="009A6D84">
            <w:pPr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หลักฐานอ้างอิง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รายงานสถานะทางการเงิน ของโรงพยาบาล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คำสั่งแต่งตั้งคณะกรรมการ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CFO  </w:t>
            </w:r>
          </w:p>
          <w:p w:rsidR="009A6D84" w:rsidRPr="009C0266" w:rsidRDefault="009A6D84" w:rsidP="009A6D8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รายงานการประชุมวิเคราะห์สถานการณ์ของหน่วยบริการ</w:t>
            </w:r>
          </w:p>
          <w:p w:rsidR="009A6D84" w:rsidRPr="00F10AC7" w:rsidRDefault="009A6D84" w:rsidP="009A6D8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แผนการเงินการคลังของหน่วยบริการ</w:t>
            </w:r>
          </w:p>
        </w:tc>
      </w:tr>
    </w:tbl>
    <w:p w:rsidR="009A6D84" w:rsidRPr="00F10AC7" w:rsidRDefault="009A6D84" w:rsidP="009A6D8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A6D84" w:rsidRPr="00F10AC7" w:rsidRDefault="009A6D84" w:rsidP="009A6D8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04FE3" w:rsidRDefault="00604FE3" w:rsidP="00604FE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914D47" w:rsidRPr="00F10AC7" w:rsidRDefault="00914D47" w:rsidP="00914D4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14D47" w:rsidRPr="00F10AC7" w:rsidRDefault="00171AEF" w:rsidP="00914D47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41" type="#_x0000_t202" style="position:absolute;left:0;text-align:left;margin-left:128.7pt;margin-top:-1.6pt;width:340.2pt;height:24.9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">
            <v:textbox>
              <w:txbxContent>
                <w:p w:rsidR="00A26103" w:rsidRPr="005C5BA6" w:rsidRDefault="00A26103" w:rsidP="00914D47">
                  <w:pPr>
                    <w:jc w:val="right"/>
                  </w:pPr>
                  <w:r w:rsidRPr="005C5BA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แบบฟอร์มรายงานผลการปฏิบัติราชการสำหรับตัวชี้วัดที่เป็นเชิงปริมาณ</w:t>
                  </w:r>
                </w:p>
              </w:txbxContent>
            </v:textbox>
          </v:shape>
        </w:pict>
      </w:r>
    </w:p>
    <w:p w:rsidR="00914D47" w:rsidRPr="00F10AC7" w:rsidRDefault="00914D47" w:rsidP="00914D47">
      <w:pPr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9"/>
        <w:gridCol w:w="2008"/>
        <w:gridCol w:w="2591"/>
      </w:tblGrid>
      <w:tr w:rsidR="00914D47" w:rsidRPr="00F10AC7" w:rsidTr="004F779C">
        <w:trPr>
          <w:trHeight w:val="368"/>
          <w:tblHeader/>
          <w:jc w:val="center"/>
        </w:trPr>
        <w:tc>
          <w:tcPr>
            <w:tcW w:w="6935" w:type="dxa"/>
            <w:gridSpan w:val="2"/>
            <w:vMerge w:val="restart"/>
            <w:tcBorders>
              <w:right w:val="nil"/>
            </w:tcBorders>
            <w:vAlign w:val="center"/>
          </w:tcPr>
          <w:p w:rsidR="00914D47" w:rsidRPr="00F10AC7" w:rsidRDefault="00914D47" w:rsidP="004F779C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13" w:type="dxa"/>
            <w:tcBorders>
              <w:left w:val="nil"/>
              <w:bottom w:val="nil"/>
            </w:tcBorders>
          </w:tcPr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914D47" w:rsidRPr="00F10AC7" w:rsidTr="004F779C">
        <w:trPr>
          <w:trHeight w:val="367"/>
          <w:tblHeader/>
          <w:jc w:val="center"/>
        </w:trPr>
        <w:tc>
          <w:tcPr>
            <w:tcW w:w="6935" w:type="dxa"/>
            <w:gridSpan w:val="2"/>
            <w:vMerge/>
            <w:tcBorders>
              <w:right w:val="nil"/>
            </w:tcBorders>
          </w:tcPr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13" w:type="dxa"/>
            <w:tcBorders>
              <w:top w:val="nil"/>
              <w:left w:val="nil"/>
            </w:tcBorders>
          </w:tcPr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914D47" w:rsidRPr="00F10AC7" w:rsidTr="004F779C">
        <w:trPr>
          <w:jc w:val="center"/>
        </w:trPr>
        <w:tc>
          <w:tcPr>
            <w:tcW w:w="9548" w:type="dxa"/>
            <w:gridSpan w:val="3"/>
          </w:tcPr>
          <w:p w:rsidR="00914D47" w:rsidRPr="007D56B7" w:rsidRDefault="00914D47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914D4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15.</w:t>
            </w:r>
            <w:r w:rsidRPr="00914D4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หน่วยบริการ</w:t>
            </w:r>
            <w:r w:rsidR="00AF040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มี</w:t>
            </w:r>
            <w:r w:rsidRPr="00914D4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คะแนนรวม </w:t>
            </w:r>
            <w:r w:rsidRPr="00914D4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FAI</w:t>
            </w:r>
          </w:p>
        </w:tc>
      </w:tr>
      <w:tr w:rsidR="0062116D" w:rsidRPr="00F10AC7" w:rsidTr="004F779C">
        <w:trPr>
          <w:trHeight w:val="368"/>
          <w:jc w:val="center"/>
        </w:trPr>
        <w:tc>
          <w:tcPr>
            <w:tcW w:w="4867" w:type="dxa"/>
          </w:tcPr>
          <w:p w:rsidR="0062116D" w:rsidRPr="007D56B7" w:rsidRDefault="0062116D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D918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นางสาวอารีย์  เพ็ญสุวรรณ              </w:t>
            </w:r>
          </w:p>
        </w:tc>
        <w:tc>
          <w:tcPr>
            <w:tcW w:w="4681" w:type="dxa"/>
            <w:gridSpan w:val="2"/>
          </w:tcPr>
          <w:p w:rsidR="0062116D" w:rsidRPr="007D56B7" w:rsidRDefault="0062116D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ผู้จัดเก็บข้อมูล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D91896">
              <w:rPr>
                <w:rFonts w:ascii="TH SarabunIT๙" w:hAnsi="TH SarabunIT๙" w:cs="TH SarabunIT๙"/>
                <w:sz w:val="32"/>
                <w:szCs w:val="32"/>
                <w:cs/>
              </w:rPr>
              <w:t>นางขนิษฐา  นาสุข</w:t>
            </w:r>
          </w:p>
        </w:tc>
      </w:tr>
      <w:tr w:rsidR="0062116D" w:rsidRPr="00F10AC7" w:rsidTr="004F779C">
        <w:trPr>
          <w:trHeight w:val="367"/>
          <w:jc w:val="center"/>
        </w:trPr>
        <w:tc>
          <w:tcPr>
            <w:tcW w:w="4867" w:type="dxa"/>
          </w:tcPr>
          <w:p w:rsidR="0062116D" w:rsidRPr="007D56B7" w:rsidRDefault="0062116D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211A10">
              <w:rPr>
                <w:rFonts w:ascii="TH SarabunIT๙" w:hAnsi="TH SarabunIT๙" w:cs="TH SarabunIT๙"/>
                <w:sz w:val="32"/>
                <w:szCs w:val="32"/>
                <w:cs/>
              </w:rPr>
              <w:t>085-005-9938</w:t>
            </w:r>
          </w:p>
        </w:tc>
        <w:tc>
          <w:tcPr>
            <w:tcW w:w="4681" w:type="dxa"/>
            <w:gridSpan w:val="2"/>
          </w:tcPr>
          <w:p w:rsidR="0062116D" w:rsidRPr="007D56B7" w:rsidRDefault="0062116D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 </w:t>
            </w:r>
            <w:r w:rsidRPr="00211A10">
              <w:rPr>
                <w:rFonts w:ascii="TH SarabunIT๙" w:hAnsi="TH SarabunIT๙" w:cs="TH SarabunIT๙"/>
                <w:sz w:val="32"/>
                <w:szCs w:val="32"/>
                <w:cs/>
              </w:rPr>
              <w:t>084-792-1234</w:t>
            </w:r>
          </w:p>
        </w:tc>
      </w:tr>
      <w:tr w:rsidR="0062116D" w:rsidRPr="00F10AC7" w:rsidTr="004F779C">
        <w:trPr>
          <w:jc w:val="center"/>
        </w:trPr>
        <w:tc>
          <w:tcPr>
            <w:tcW w:w="9548" w:type="dxa"/>
            <w:gridSpan w:val="3"/>
          </w:tcPr>
          <w:p w:rsidR="0062116D" w:rsidRPr="000A5EA1" w:rsidRDefault="0062116D" w:rsidP="004F779C">
            <w:pPr>
              <w:spacing w:before="120"/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D91896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หน่วยบริการ</w:t>
            </w:r>
            <w:r w:rsidR="00AF4E6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คะแนนรวม </w:t>
            </w:r>
            <w:r w:rsidRPr="00B00EAE">
              <w:rPr>
                <w:rFonts w:ascii="TH SarabunIT๙" w:hAnsi="TH SarabunIT๙" w:cs="TH SarabunIT๙"/>
                <w:sz w:val="32"/>
                <w:szCs w:val="32"/>
              </w:rPr>
              <w:t>FAI</w:t>
            </w:r>
          </w:p>
        </w:tc>
      </w:tr>
      <w:tr w:rsidR="0062116D" w:rsidRPr="00F10AC7" w:rsidTr="0062116D">
        <w:trPr>
          <w:trHeight w:val="4232"/>
          <w:jc w:val="center"/>
        </w:trPr>
        <w:tc>
          <w:tcPr>
            <w:tcW w:w="9548" w:type="dxa"/>
            <w:gridSpan w:val="3"/>
          </w:tcPr>
          <w:p w:rsidR="0062116D" w:rsidRPr="00DF3864" w:rsidRDefault="0062116D" w:rsidP="0062116D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DF386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ข้อมูลผลการดำเนินงาน</w:t>
            </w:r>
            <w:r w:rsidRPr="00DF3864">
              <w:rPr>
                <w:b/>
                <w:bCs/>
                <w:sz w:val="24"/>
                <w:szCs w:val="32"/>
              </w:rPr>
              <w:t xml:space="preserve">: 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จังหวัดร้อยเอ็ด มีโรงพยาบาล 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 xml:space="preserve">20 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แห่ง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62116D" w:rsidRPr="00F10AC7" w:rsidRDefault="0062116D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หน่วยบริการมีคะแนนรวม 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FAI =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78.6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>%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 xml:space="preserve">  (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เป้าหมาย 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Quick Win = 6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>๐%)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222"/>
              <w:gridCol w:w="1259"/>
              <w:gridCol w:w="1063"/>
              <w:gridCol w:w="1335"/>
            </w:tblGrid>
            <w:tr w:rsidR="0062116D" w:rsidRPr="00F10AC7" w:rsidTr="004F779C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62116D" w:rsidRPr="00F10AC7" w:rsidRDefault="0062116D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757" w:type="dxa"/>
                  <w:gridSpan w:val="3"/>
                  <w:vAlign w:val="center"/>
                </w:tcPr>
                <w:p w:rsidR="0062116D" w:rsidRPr="00F10AC7" w:rsidRDefault="0062116D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398" w:type="dxa"/>
                  <w:gridSpan w:val="2"/>
                  <w:vAlign w:val="center"/>
                </w:tcPr>
                <w:p w:rsidR="0062116D" w:rsidRPr="00F10AC7" w:rsidRDefault="0062116D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62116D" w:rsidRPr="00F10AC7" w:rsidRDefault="0062116D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62116D" w:rsidRPr="00F10AC7" w:rsidTr="004F779C">
              <w:trPr>
                <w:jc w:val="center"/>
              </w:trPr>
              <w:tc>
                <w:tcPr>
                  <w:tcW w:w="2917" w:type="dxa"/>
                  <w:vMerge/>
                </w:tcPr>
                <w:p w:rsidR="0062116D" w:rsidRPr="00F10AC7" w:rsidRDefault="0062116D" w:rsidP="004F779C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62116D" w:rsidRPr="00F10AC7" w:rsidRDefault="0062116D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222" w:type="dxa"/>
                </w:tcPr>
                <w:p w:rsidR="0062116D" w:rsidRPr="00F10AC7" w:rsidRDefault="0062116D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259" w:type="dxa"/>
                </w:tcPr>
                <w:p w:rsidR="0062116D" w:rsidRPr="00F10AC7" w:rsidRDefault="0062116D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063" w:type="dxa"/>
                </w:tcPr>
                <w:p w:rsidR="0062116D" w:rsidRPr="00F10AC7" w:rsidRDefault="0062116D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62116D" w:rsidRPr="00F10AC7" w:rsidRDefault="0062116D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5F01D0" w:rsidRPr="00F10AC7" w:rsidTr="004F779C">
              <w:trPr>
                <w:jc w:val="center"/>
              </w:trPr>
              <w:tc>
                <w:tcPr>
                  <w:tcW w:w="2917" w:type="dxa"/>
                </w:tcPr>
                <w:p w:rsidR="005F01D0" w:rsidRPr="00FD2E0A" w:rsidRDefault="005F01D0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D91896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หน่วยบริการ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มรคะแนนรวม </w:t>
                  </w:r>
                  <w:r w:rsidRPr="00B00EAE">
                    <w:rPr>
                      <w:rFonts w:ascii="TH SarabunIT๙" w:hAnsi="TH SarabunIT๙" w:cs="TH SarabunIT๙"/>
                      <w:sz w:val="32"/>
                      <w:szCs w:val="32"/>
                    </w:rPr>
                    <w:t>FAI</w:t>
                  </w:r>
                </w:p>
              </w:tc>
              <w:tc>
                <w:tcPr>
                  <w:tcW w:w="1276" w:type="dxa"/>
                </w:tcPr>
                <w:p w:rsidR="005F01D0" w:rsidRPr="007D56B7" w:rsidRDefault="005F01D0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  <w:r w:rsidRPr="0052084D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  <w:t>80.56</w:t>
                  </w:r>
                </w:p>
              </w:tc>
              <w:tc>
                <w:tcPr>
                  <w:tcW w:w="1222" w:type="dxa"/>
                </w:tcPr>
                <w:p w:rsidR="005F01D0" w:rsidRDefault="005F01D0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  <w:r w:rsidRPr="0052084D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</w:p>
                <w:p w:rsidR="005F01D0" w:rsidRPr="007D56B7" w:rsidRDefault="005F01D0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  <w:t>95.23</w:t>
                  </w:r>
                </w:p>
              </w:tc>
              <w:tc>
                <w:tcPr>
                  <w:tcW w:w="1259" w:type="dxa"/>
                </w:tcPr>
                <w:p w:rsidR="005F01D0" w:rsidRPr="007D56B7" w:rsidRDefault="005F01D0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52084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ร้อยละ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</w:t>
                  </w:r>
                  <w:r w:rsidRPr="0052084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98.21</w:t>
                  </w:r>
                </w:p>
              </w:tc>
              <w:tc>
                <w:tcPr>
                  <w:tcW w:w="1063" w:type="dxa"/>
                </w:tcPr>
                <w:p w:rsidR="005F01D0" w:rsidRPr="007D56B7" w:rsidRDefault="005F01D0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14.67</w:t>
                  </w:r>
                </w:p>
              </w:tc>
              <w:tc>
                <w:tcPr>
                  <w:tcW w:w="1335" w:type="dxa"/>
                </w:tcPr>
                <w:p w:rsidR="005F01D0" w:rsidRPr="007D56B7" w:rsidRDefault="005F01D0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2.98</w:t>
                  </w:r>
                </w:p>
              </w:tc>
            </w:tr>
          </w:tbl>
          <w:p w:rsidR="0062116D" w:rsidRPr="00F10AC7" w:rsidRDefault="0062116D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116D" w:rsidRPr="00F10AC7" w:rsidTr="004F779C">
        <w:trPr>
          <w:trHeight w:val="1273"/>
          <w:jc w:val="center"/>
        </w:trPr>
        <w:tc>
          <w:tcPr>
            <w:tcW w:w="9548" w:type="dxa"/>
            <w:gridSpan w:val="3"/>
          </w:tcPr>
          <w:p w:rsidR="0062116D" w:rsidRPr="005E26D2" w:rsidRDefault="0062116D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ให้คะแนน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52" w:type="dxa"/>
              <w:jc w:val="center"/>
              <w:tblInd w:w="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67"/>
              <w:gridCol w:w="1843"/>
              <w:gridCol w:w="1701"/>
              <w:gridCol w:w="1701"/>
              <w:gridCol w:w="1740"/>
            </w:tblGrid>
            <w:tr w:rsidR="0062116D" w:rsidRPr="006C4B8F" w:rsidTr="004F779C">
              <w:trPr>
                <w:jc w:val="center"/>
              </w:trPr>
              <w:tc>
                <w:tcPr>
                  <w:tcW w:w="1767" w:type="dxa"/>
                  <w:shd w:val="clear" w:color="auto" w:fill="auto"/>
                </w:tcPr>
                <w:p w:rsidR="0062116D" w:rsidRPr="005E26D2" w:rsidRDefault="0062116D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62116D" w:rsidRPr="005E26D2" w:rsidRDefault="0062116D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2116D" w:rsidRPr="005E26D2" w:rsidRDefault="0062116D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2116D" w:rsidRPr="005E26D2" w:rsidRDefault="0062116D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4</w:t>
                  </w:r>
                </w:p>
              </w:tc>
              <w:tc>
                <w:tcPr>
                  <w:tcW w:w="1740" w:type="dxa"/>
                </w:tcPr>
                <w:p w:rsidR="0062116D" w:rsidRPr="005E26D2" w:rsidRDefault="0062116D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5</w:t>
                  </w:r>
                </w:p>
              </w:tc>
            </w:tr>
            <w:tr w:rsidR="007F1124" w:rsidRPr="006C4B8F" w:rsidTr="004F779C">
              <w:trPr>
                <w:jc w:val="center"/>
              </w:trPr>
              <w:tc>
                <w:tcPr>
                  <w:tcW w:w="1767" w:type="dxa"/>
                  <w:shd w:val="clear" w:color="auto" w:fill="auto"/>
                </w:tcPr>
                <w:p w:rsidR="007F1124" w:rsidRPr="007D56B7" w:rsidRDefault="007F112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7F1124" w:rsidRPr="007D56B7" w:rsidRDefault="007F112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45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7F1124" w:rsidRPr="007D56B7" w:rsidRDefault="007F112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7F1124" w:rsidRPr="007D56B7" w:rsidRDefault="007F112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55</w:t>
                  </w:r>
                </w:p>
              </w:tc>
              <w:tc>
                <w:tcPr>
                  <w:tcW w:w="1740" w:type="dxa"/>
                </w:tcPr>
                <w:p w:rsidR="007F1124" w:rsidRPr="005F3842" w:rsidRDefault="007F1124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Pr="005F384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60</w:t>
                  </w:r>
                </w:p>
              </w:tc>
            </w:tr>
          </w:tbl>
          <w:p w:rsidR="0062116D" w:rsidRPr="00F10AC7" w:rsidRDefault="0062116D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2116D" w:rsidRPr="00F10AC7" w:rsidTr="004F779C">
        <w:trPr>
          <w:trHeight w:val="268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2116D" w:rsidRPr="00F10AC7" w:rsidRDefault="0062116D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53"/>
              <w:gridCol w:w="992"/>
              <w:gridCol w:w="1423"/>
              <w:gridCol w:w="915"/>
              <w:gridCol w:w="1193"/>
            </w:tblGrid>
            <w:tr w:rsidR="0062116D" w:rsidRPr="00F10AC7" w:rsidTr="004F779C">
              <w:trPr>
                <w:jc w:val="center"/>
              </w:trPr>
              <w:tc>
                <w:tcPr>
                  <w:tcW w:w="42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2116D" w:rsidRPr="00F10AC7" w:rsidRDefault="0062116D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62116D" w:rsidRPr="00F10AC7" w:rsidRDefault="0062116D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2116D" w:rsidRPr="00F10AC7" w:rsidRDefault="0062116D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62116D" w:rsidRPr="00F10AC7" w:rsidRDefault="0062116D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4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2116D" w:rsidRPr="00F10AC7" w:rsidRDefault="0062116D" w:rsidP="004F779C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1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2116D" w:rsidRPr="00F10AC7" w:rsidRDefault="0062116D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62116D" w:rsidRPr="00F10AC7" w:rsidRDefault="0062116D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2116D" w:rsidRPr="00F10AC7" w:rsidRDefault="0062116D" w:rsidP="004F779C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7F1124" w:rsidRPr="00F10AC7" w:rsidTr="004F779C">
              <w:trPr>
                <w:jc w:val="center"/>
              </w:trPr>
              <w:tc>
                <w:tcPr>
                  <w:tcW w:w="4253" w:type="dxa"/>
                  <w:shd w:val="clear" w:color="auto" w:fill="auto"/>
                </w:tcPr>
                <w:p w:rsidR="007F1124" w:rsidRDefault="007F1124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D91896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หน่วยบริการ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มรคะแนนรวม </w:t>
                  </w:r>
                  <w:r w:rsidRPr="00B00EAE">
                    <w:rPr>
                      <w:rFonts w:ascii="TH SarabunIT๙" w:hAnsi="TH SarabunIT๙" w:cs="TH SarabunIT๙"/>
                      <w:sz w:val="32"/>
                      <w:szCs w:val="32"/>
                    </w:rPr>
                    <w:t>FAI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</w:p>
                <w:p w:rsidR="007F1124" w:rsidRPr="007D56B7" w:rsidRDefault="007F1124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7F1124" w:rsidRPr="007D56B7" w:rsidRDefault="007F112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7F1124" w:rsidRPr="007D56B7" w:rsidRDefault="007F1124" w:rsidP="007F1124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E3FE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78.6</w:t>
                  </w:r>
                </w:p>
              </w:tc>
              <w:tc>
                <w:tcPr>
                  <w:tcW w:w="915" w:type="dxa"/>
                  <w:shd w:val="clear" w:color="auto" w:fill="auto"/>
                </w:tcPr>
                <w:p w:rsidR="007F1124" w:rsidRPr="007D56B7" w:rsidRDefault="007F112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193" w:type="dxa"/>
                  <w:shd w:val="clear" w:color="auto" w:fill="auto"/>
                </w:tcPr>
                <w:p w:rsidR="007F1124" w:rsidRPr="007D56B7" w:rsidRDefault="007F1124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10</w:t>
                  </w:r>
                </w:p>
              </w:tc>
            </w:tr>
          </w:tbl>
          <w:p w:rsidR="0062116D" w:rsidRPr="00F10AC7" w:rsidRDefault="0062116D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2116D" w:rsidRPr="00F10AC7" w:rsidTr="004F779C">
        <w:trPr>
          <w:trHeight w:val="350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2116D" w:rsidRPr="009C0266" w:rsidRDefault="0062116D" w:rsidP="004F779C">
            <w:pPr>
              <w:pStyle w:val="a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คำชี้แจงการปฏิบัติงาน/มาตรการที่ได้ดำเนินการ</w:t>
            </w: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แต่งตั้งคณะกรรมการบริหารการเงินการคลังอย่างมีส่วนร่วมจากผู้เกี่ยวข้องทุกระดับ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หน่วยบริการทุกแห่ง ได้มีการจัดทำแผนประมาณการรายได้-ค่าใช้จ่าย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Planfin)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ปีงบประมาณ 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2559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จัดอบรมพัฒนาคุณภาพบัญชี และประชุมชี้แจงให้มีความเข้าใจในการจัดทำบัญชี การจัดทำต้นทุน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พร้อมทั้งออกตรวจสอบคุณภาพบัญชี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กำกับ ติดตาม การดำเนินงานการเพิ่มประสิทธิภาพการบริหารการเงินการคลังอย่างต่อเนื่อง  โดยจัดประชุม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ทุกเดือน เพื่อ ชี้แจง ติดตามงาน ร่วมกันระหว่างจังหวัดและอำเภอ ผู้เข้าประชุมจากอำเภอ   ได้แก่ หัวหน้าบริหารจากโรงพยาบาลทุกแห่ง  ผู้ช่วยสาธารณสุขอำเภอทุกอำเภอ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   มีการประชุมวิเคราะห์สถานการณ์ทางการเงินการคลังวิเคราะห์สาเหตุของปัญหา    ตลอดจนกำหนดแนวทางแก้ไขปัญหาจากการวิเคราะห์รายงานทางการเงินต่างๆเปรียบเทียบกับโรงพยาบาลที่มีขนาดใกล้เคียงกันอย่างต่อเนื่อง    ซึ่งได้กำหนดมาตรการในการเพิ่มประสิทธิภาพการบริหารการเงินการคลังมีดังนี้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มาตรการในการเพิ่มประสิทธิภาพการบริหารการเงินการคลัง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1)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ระบบคลังวัสดุ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Material stock)     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ให้มีระบบจัดซื้อจัดจ้างที่เหมาะสม  และจัดทำต้นทุนวัสดุ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2)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กำลังคน (</w:t>
            </w:r>
            <w:r w:rsidR="005307CA">
              <w:rPr>
                <w:rFonts w:ascii="TH SarabunIT๙" w:hAnsi="TH SarabunIT๙" w:cs="TH SarabunIT๙"/>
                <w:sz w:val="32"/>
                <w:szCs w:val="32"/>
              </w:rPr>
              <w:t xml:space="preserve">Manpower)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จัดอัตรากำลังบุคลากรที่เหมาะสม   เพิ่มประสิทธิภาพใ</w:t>
            </w:r>
            <w:r w:rsidR="005307C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นการทำงานของบุคลากรให้คุ้มค่า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ให้มีผลผลิตการปฏิบัติงานทุกวัน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3)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งบลงทุน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Capital cost) 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งดการลงทุนที่ต้องจ่ายจากเงินบำรุงในโรงพยาบาลที่ประสบภาวะวิกฤติ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ระดับ 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ยกเว้นได้รับความเห็นชอบจากเขต หากมีความจำเป็น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4)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การใช้ข้อมูล ในการทำงานเพื่อให้เกิดประสิทธิภาพสูงสุดในการใช้ทรัพยากร(บุคลากร งบประมาณ วัสดุ</w:t>
            </w:r>
            <w:r w:rsidR="005307CA">
              <w:rPr>
                <w:rFonts w:ascii="TH SarabunIT๙" w:hAnsi="TH SarabunIT๙" w:cs="TH SarabunIT๙"/>
                <w:sz w:val="32"/>
                <w:szCs w:val="32"/>
                <w:cs/>
              </w:rPr>
              <w:t>)   ให้คุ้มค่าเมื่อเทียบกับผลงา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performance)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ที่เกิดขึ้น   พร้อมทั้งเก็บรวบรวมข้อมูลวิเคราะห์ต้นทุน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5)</w:t>
            </w:r>
            <w:r w:rsidR="005307C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การศึกษาดูงาน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งดการศึกษาดูงานในต่างจังหวัดในโรงพยาบาลที่ประสบภาวะวิกฤติทางการเงิน 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ยกเว้นงานนโยบาย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6)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การตรวจสอบแผนงาน/โครงการเพื่อเพิ่มประสิทธิภาพในการใช้งบประมาณ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7)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รายงานหน่วยบริการที่มีปัญหาในการส่งข้อมูลทางบัญชีไม่ทันเวลาต่อคณะกรรมการวางแผนและ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ประเมินผลทุกเดือน</w:t>
            </w:r>
          </w:p>
          <w:p w:rsidR="0062116D" w:rsidRPr="00F10AC7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8)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จัดทีมลงตรวจเยี่ยมพื้นที่หน่วยบริการที่ประสบภาวะวิกฤติทางการเงิน</w:t>
            </w:r>
          </w:p>
        </w:tc>
      </w:tr>
      <w:tr w:rsidR="0062116D" w:rsidRPr="00F10AC7" w:rsidTr="004F779C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2116D" w:rsidRPr="009C0266" w:rsidRDefault="0062116D" w:rsidP="004F779C">
            <w:pPr>
              <w:pStyle w:val="a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ปัจจัยสนับสนุนการดำเนินงาน</w:t>
            </w: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มีคณะกรรมการการเงินการคลัง กำกับติดตามสถานการณ์การเงินการคลังทุกไตรมาส</w:t>
            </w:r>
          </w:p>
          <w:p w:rsidR="007F1124" w:rsidRPr="009C0266" w:rsidRDefault="007F1124" w:rsidP="007F1124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มีการวิเคราะห์ข้อมูล และแจ้งกลับหน่วยบริการในการจัดทำแผนป้องกันสภาวะเสี่ยงทุกไตรมาส</w:t>
            </w:r>
          </w:p>
          <w:p w:rsidR="0062116D" w:rsidRPr="009C0266" w:rsidRDefault="007F1124" w:rsidP="007F1124">
            <w:pPr>
              <w:pStyle w:val="ae"/>
              <w:rPr>
                <w:sz w:val="24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ลงพื้นที่ หน่วยบริการที่มีปัญหาสภาวะเสี่ยงทางการเงิน และหามาตรการในการช่วยเหลือ</w:t>
            </w:r>
          </w:p>
        </w:tc>
      </w:tr>
      <w:tr w:rsidR="0062116D" w:rsidRPr="00F10AC7" w:rsidTr="004F779C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2116D" w:rsidRDefault="0062116D" w:rsidP="004F779C">
            <w:pPr>
              <w:ind w:left="7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62116D" w:rsidRPr="00F10AC7" w:rsidRDefault="007F1124" w:rsidP="005307CA">
            <w:pPr>
              <w:ind w:left="72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การจัดทำบัญชีที่ยังไม่มีคุณภาพตามเกณฑ์ที่กำหนด ส่งผลให้</w:t>
            </w:r>
            <w:r w:rsidR="005307C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ข้อมูลทางบัญชีไม่สามารถสะท้อนสถานะทางการเง</w:t>
            </w:r>
            <w:r w:rsidR="005307CA">
              <w:rPr>
                <w:rFonts w:ascii="TH SarabunIT๙" w:hAnsi="TH SarabunIT๙" w:cs="TH SarabunIT๙"/>
                <w:sz w:val="32"/>
                <w:szCs w:val="32"/>
                <w:cs/>
              </w:rPr>
              <w:t>ินของหน่วยบริการได้อย่างแท้จริง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และบุคลากรด้านการเงินและบัญชีส่วนใหญ่เป็นลูกจ้างชั่วคราวซึ่งบางส่วนมีความรู้ความเข้าใจด้านการจัดทำบัญชียังไม่ครบถ้วนสมบูรณ์และขาดทักษะด้านการจัดทำบัญชีบริหารซึ่งจำเป็นในด้านการบริหารการเงินการคลัง</w:t>
            </w:r>
          </w:p>
        </w:tc>
      </w:tr>
      <w:tr w:rsidR="0062116D" w:rsidRPr="00F10AC7" w:rsidTr="004F779C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2116D" w:rsidRPr="00F10AC7" w:rsidRDefault="0062116D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ข้อเสนอแนะต่อการดำเนินงานต่อไป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7F112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F1124" w:rsidRPr="00D96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การบริหารการเงินการคลังให้มีประสิทธิภาพ ควรมีผู้ที่เชี่ยวชาญทางด้านการเงินการคลังเป็นที่ปรึกษาให้กับหน่วยบริการในการแก้ไขภาวะวิกฤติด้านการเงินการคลัง</w:t>
            </w:r>
          </w:p>
        </w:tc>
      </w:tr>
      <w:tr w:rsidR="0062116D" w:rsidRPr="00F10AC7" w:rsidTr="004F779C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2116D" w:rsidRDefault="0062116D" w:rsidP="004F779C">
            <w:pPr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หลักฐานอ้างอิง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62116D" w:rsidRPr="009C0266" w:rsidRDefault="0062116D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รายงานสถานะทางการเงิน ของโรงพยาบาล</w:t>
            </w:r>
          </w:p>
          <w:p w:rsidR="0062116D" w:rsidRPr="009C0266" w:rsidRDefault="0062116D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คำสั่งแต่งตั้งคณะกรรมการ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CFO  </w:t>
            </w:r>
          </w:p>
          <w:p w:rsidR="0062116D" w:rsidRPr="009C0266" w:rsidRDefault="0062116D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รายงานการประชุมวิเคราะห์สถานการณ์ของหน่วยบริการ</w:t>
            </w:r>
          </w:p>
          <w:p w:rsidR="0062116D" w:rsidRPr="00F10AC7" w:rsidRDefault="0062116D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แผนการเงินการคลังของหน่วยบริการ</w:t>
            </w:r>
          </w:p>
        </w:tc>
      </w:tr>
    </w:tbl>
    <w:p w:rsidR="00914D47" w:rsidRPr="00F10AC7" w:rsidRDefault="00914D47" w:rsidP="00914D4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14D47" w:rsidRPr="00F10AC7" w:rsidRDefault="00914D47" w:rsidP="00914D4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14D47" w:rsidRDefault="00914D47" w:rsidP="00914D47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914D47" w:rsidRPr="00F10AC7" w:rsidRDefault="00914D47" w:rsidP="00914D4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14D47" w:rsidRPr="00F10AC7" w:rsidRDefault="00171AEF" w:rsidP="00914D47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42" type="#_x0000_t202" style="position:absolute;left:0;text-align:left;margin-left:128.7pt;margin-top:-1.6pt;width:340.2pt;height:24.9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">
            <v:textbox>
              <w:txbxContent>
                <w:p w:rsidR="00A26103" w:rsidRPr="005C5BA6" w:rsidRDefault="00A26103" w:rsidP="00914D47">
                  <w:pPr>
                    <w:jc w:val="right"/>
                  </w:pPr>
                  <w:r w:rsidRPr="005C5BA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แบบฟอร์มรายงานผลการปฏิบัติราชการสำหรับตัวชี้วัดที่เป็นเชิงปริมาณ</w:t>
                  </w:r>
                </w:p>
              </w:txbxContent>
            </v:textbox>
          </v:shape>
        </w:pict>
      </w:r>
    </w:p>
    <w:p w:rsidR="00914D47" w:rsidRPr="00F10AC7" w:rsidRDefault="00914D47" w:rsidP="00914D47">
      <w:pPr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2068"/>
        <w:gridCol w:w="2613"/>
      </w:tblGrid>
      <w:tr w:rsidR="00914D47" w:rsidRPr="00F10AC7" w:rsidTr="004F779C">
        <w:trPr>
          <w:trHeight w:val="368"/>
          <w:tblHeader/>
          <w:jc w:val="center"/>
        </w:trPr>
        <w:tc>
          <w:tcPr>
            <w:tcW w:w="6935" w:type="dxa"/>
            <w:gridSpan w:val="2"/>
            <w:vMerge w:val="restart"/>
            <w:tcBorders>
              <w:right w:val="nil"/>
            </w:tcBorders>
            <w:vAlign w:val="center"/>
          </w:tcPr>
          <w:p w:rsidR="00914D47" w:rsidRPr="00F10AC7" w:rsidRDefault="00914D47" w:rsidP="004F779C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13" w:type="dxa"/>
            <w:tcBorders>
              <w:left w:val="nil"/>
              <w:bottom w:val="nil"/>
            </w:tcBorders>
          </w:tcPr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914D47" w:rsidRPr="00F10AC7" w:rsidTr="004F779C">
        <w:trPr>
          <w:trHeight w:val="367"/>
          <w:tblHeader/>
          <w:jc w:val="center"/>
        </w:trPr>
        <w:tc>
          <w:tcPr>
            <w:tcW w:w="6935" w:type="dxa"/>
            <w:gridSpan w:val="2"/>
            <w:vMerge/>
            <w:tcBorders>
              <w:right w:val="nil"/>
            </w:tcBorders>
          </w:tcPr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13" w:type="dxa"/>
            <w:tcBorders>
              <w:top w:val="nil"/>
              <w:left w:val="nil"/>
            </w:tcBorders>
          </w:tcPr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9B602B" w:rsidRPr="00F10AC7" w:rsidTr="004F779C">
        <w:trPr>
          <w:jc w:val="center"/>
        </w:trPr>
        <w:tc>
          <w:tcPr>
            <w:tcW w:w="9548" w:type="dxa"/>
            <w:gridSpan w:val="3"/>
          </w:tcPr>
          <w:p w:rsidR="009B602B" w:rsidRPr="007D56B7" w:rsidRDefault="009B602B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9B602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16. </w:t>
            </w:r>
            <w:r w:rsidRPr="009B602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สถานบริการเกินเกณฑ์เฉลี่ยต้นทุนต่อหน่วย</w:t>
            </w:r>
            <w:r w:rsidRPr="009B602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9B602B" w:rsidRPr="00F10AC7" w:rsidTr="004F779C">
        <w:trPr>
          <w:trHeight w:val="368"/>
          <w:jc w:val="center"/>
        </w:trPr>
        <w:tc>
          <w:tcPr>
            <w:tcW w:w="4867" w:type="dxa"/>
          </w:tcPr>
          <w:p w:rsidR="009B602B" w:rsidRPr="007D56B7" w:rsidRDefault="009B602B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D918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นางสาวอารีย์  เพ็ญสุวรรณ              </w:t>
            </w:r>
          </w:p>
        </w:tc>
        <w:tc>
          <w:tcPr>
            <w:tcW w:w="4681" w:type="dxa"/>
            <w:gridSpan w:val="2"/>
          </w:tcPr>
          <w:p w:rsidR="009B602B" w:rsidRPr="007D56B7" w:rsidRDefault="009B602B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D91896">
              <w:rPr>
                <w:rFonts w:ascii="TH SarabunIT๙" w:hAnsi="TH SarabunIT๙" w:cs="TH SarabunIT๙"/>
                <w:sz w:val="32"/>
                <w:szCs w:val="32"/>
                <w:cs/>
              </w:rPr>
              <w:t>นางขนิษฐา  นาสุข</w:t>
            </w:r>
          </w:p>
        </w:tc>
      </w:tr>
      <w:tr w:rsidR="009B602B" w:rsidRPr="00F10AC7" w:rsidTr="004F779C">
        <w:trPr>
          <w:trHeight w:val="367"/>
          <w:jc w:val="center"/>
        </w:trPr>
        <w:tc>
          <w:tcPr>
            <w:tcW w:w="4867" w:type="dxa"/>
          </w:tcPr>
          <w:p w:rsidR="009B602B" w:rsidRPr="007D56B7" w:rsidRDefault="009B602B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211A10">
              <w:rPr>
                <w:rFonts w:ascii="TH SarabunIT๙" w:hAnsi="TH SarabunIT๙" w:cs="TH SarabunIT๙"/>
                <w:sz w:val="32"/>
                <w:szCs w:val="32"/>
                <w:cs/>
              </w:rPr>
              <w:t>085-005-9938</w:t>
            </w:r>
          </w:p>
        </w:tc>
        <w:tc>
          <w:tcPr>
            <w:tcW w:w="4681" w:type="dxa"/>
            <w:gridSpan w:val="2"/>
          </w:tcPr>
          <w:p w:rsidR="009B602B" w:rsidRPr="007D56B7" w:rsidRDefault="009B602B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211A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084-792-1234</w:t>
            </w:r>
          </w:p>
        </w:tc>
      </w:tr>
      <w:tr w:rsidR="009B602B" w:rsidRPr="00F10AC7" w:rsidTr="004F779C">
        <w:trPr>
          <w:jc w:val="center"/>
        </w:trPr>
        <w:tc>
          <w:tcPr>
            <w:tcW w:w="9548" w:type="dxa"/>
            <w:gridSpan w:val="3"/>
          </w:tcPr>
          <w:p w:rsidR="009B602B" w:rsidRPr="000A5EA1" w:rsidRDefault="009B602B" w:rsidP="004F779C">
            <w:pPr>
              <w:spacing w:before="120"/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DC1962">
              <w:rPr>
                <w:rFonts w:ascii="TH SarabunIT๙" w:hAnsi="TH SarabunIT๙" w:cs="TH SarabunIT๙"/>
                <w:sz w:val="32"/>
                <w:szCs w:val="32"/>
                <w:cs/>
              </w:rPr>
              <w:t>สถานบริการเกินเกณฑ์เฉลี่ยต้นทุนต่อหน่วย</w:t>
            </w:r>
          </w:p>
        </w:tc>
      </w:tr>
      <w:tr w:rsidR="00914D47" w:rsidRPr="00F10AC7" w:rsidTr="004E1C4F">
        <w:trPr>
          <w:trHeight w:val="4232"/>
          <w:jc w:val="center"/>
        </w:trPr>
        <w:tc>
          <w:tcPr>
            <w:tcW w:w="9548" w:type="dxa"/>
            <w:gridSpan w:val="3"/>
          </w:tcPr>
          <w:p w:rsidR="004E1C4F" w:rsidRPr="00DF3864" w:rsidRDefault="00914D47" w:rsidP="004E1C4F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DF386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ข้อมูลผลการดำเนินงาน</w:t>
            </w:r>
            <w:r w:rsidRPr="00DF3864">
              <w:rPr>
                <w:b/>
                <w:bCs/>
                <w:sz w:val="24"/>
                <w:szCs w:val="32"/>
              </w:rPr>
              <w:t xml:space="preserve">: </w:t>
            </w:r>
            <w:r w:rsidR="004E1C4F"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จังหวัดร้อยเอ็ด มีโรงพยาบาล </w:t>
            </w:r>
            <w:r w:rsidR="004E1C4F" w:rsidRPr="00DF3864">
              <w:rPr>
                <w:rFonts w:ascii="TH SarabunIT๙" w:hAnsi="TH SarabunIT๙" w:cs="TH SarabunIT๙"/>
                <w:sz w:val="32"/>
                <w:szCs w:val="32"/>
              </w:rPr>
              <w:t xml:space="preserve">20 </w:t>
            </w:r>
            <w:r w:rsidR="004E1C4F"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แห่ง </w:t>
            </w:r>
            <w:r w:rsidR="004E1C4F">
              <w:rPr>
                <w:rFonts w:ascii="TH SarabunIT๙" w:hAnsi="TH SarabunIT๙" w:cs="TH SarabunIT๙"/>
                <w:sz w:val="32"/>
                <w:szCs w:val="32"/>
                <w:cs/>
              </w:rPr>
              <w:t>มี</w:t>
            </w:r>
            <w:r w:rsidR="004E1C4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14D47" w:rsidRPr="00F10AC7" w:rsidRDefault="004E1C4F" w:rsidP="004E1C4F">
            <w:pPr>
              <w:pStyle w:val="a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>สถานบริการเกินเกณฑ์เฉลี่ยต้นทุนต่อหน่วย=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22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.50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>%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 xml:space="preserve"> (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เป้าหมาย </w:t>
            </w:r>
            <w:r w:rsidRPr="00DF3864">
              <w:rPr>
                <w:rFonts w:ascii="TH SarabunIT๙" w:hAnsi="TH SarabunIT๙" w:cs="TH SarabunIT๙"/>
                <w:sz w:val="32"/>
                <w:szCs w:val="32"/>
              </w:rPr>
              <w:t>Quick Win = 26</w:t>
            </w:r>
            <w:r w:rsidRPr="00DF3864">
              <w:rPr>
                <w:rFonts w:ascii="TH SarabunIT๙" w:hAnsi="TH SarabunIT๙" w:cs="TH SarabunIT๙"/>
                <w:sz w:val="32"/>
                <w:szCs w:val="32"/>
                <w:cs/>
              </w:rPr>
              <w:t>%)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222"/>
              <w:gridCol w:w="1259"/>
              <w:gridCol w:w="1063"/>
              <w:gridCol w:w="1335"/>
            </w:tblGrid>
            <w:tr w:rsidR="00914D47" w:rsidRPr="00F10AC7" w:rsidTr="004F779C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914D47" w:rsidRPr="00F10AC7" w:rsidRDefault="00914D47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757" w:type="dxa"/>
                  <w:gridSpan w:val="3"/>
                  <w:vAlign w:val="center"/>
                </w:tcPr>
                <w:p w:rsidR="00914D47" w:rsidRPr="00F10AC7" w:rsidRDefault="00914D47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398" w:type="dxa"/>
                  <w:gridSpan w:val="2"/>
                  <w:vAlign w:val="center"/>
                </w:tcPr>
                <w:p w:rsidR="00914D47" w:rsidRPr="00F10AC7" w:rsidRDefault="00914D47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914D47" w:rsidRPr="00F10AC7" w:rsidRDefault="00914D47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914D47" w:rsidRPr="00F10AC7" w:rsidTr="004F779C">
              <w:trPr>
                <w:jc w:val="center"/>
              </w:trPr>
              <w:tc>
                <w:tcPr>
                  <w:tcW w:w="2917" w:type="dxa"/>
                  <w:vMerge/>
                </w:tcPr>
                <w:p w:rsidR="00914D47" w:rsidRPr="00F10AC7" w:rsidRDefault="00914D47" w:rsidP="004F779C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914D47" w:rsidRPr="00F10AC7" w:rsidRDefault="00914D47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222" w:type="dxa"/>
                </w:tcPr>
                <w:p w:rsidR="00914D47" w:rsidRPr="00F10AC7" w:rsidRDefault="00914D47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259" w:type="dxa"/>
                </w:tcPr>
                <w:p w:rsidR="00914D47" w:rsidRPr="00F10AC7" w:rsidRDefault="00914D47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063" w:type="dxa"/>
                </w:tcPr>
                <w:p w:rsidR="00914D47" w:rsidRPr="00F10AC7" w:rsidRDefault="00914D47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914D47" w:rsidRPr="00F10AC7" w:rsidRDefault="00914D47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4E1C4F" w:rsidRPr="00F10AC7" w:rsidTr="004F779C">
              <w:trPr>
                <w:jc w:val="center"/>
              </w:trPr>
              <w:tc>
                <w:tcPr>
                  <w:tcW w:w="2917" w:type="dxa"/>
                </w:tcPr>
                <w:p w:rsidR="004E1C4F" w:rsidRPr="007D56B7" w:rsidRDefault="004E1C4F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DC196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สถานบริการเกินเกณฑ์เฉลี่ยต้นทุนต่อหน่วย</w:t>
                  </w:r>
                </w:p>
              </w:tc>
              <w:tc>
                <w:tcPr>
                  <w:tcW w:w="1276" w:type="dxa"/>
                </w:tcPr>
                <w:p w:rsidR="004E1C4F" w:rsidRDefault="004E1C4F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</w:p>
                <w:p w:rsidR="004E1C4F" w:rsidRPr="007D56B7" w:rsidRDefault="004E1C4F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  <w:r w:rsidRPr="0052084D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IT๙" w:hAnsi="TH SarabunIT๙" w:cs="TH SarabunIT๙" w:hint="cs"/>
                      <w:color w:val="000000" w:themeColor="text1"/>
                      <w:sz w:val="32"/>
                      <w:szCs w:val="32"/>
                      <w:cs/>
                    </w:rPr>
                    <w:t>41.17</w:t>
                  </w:r>
                </w:p>
              </w:tc>
              <w:tc>
                <w:tcPr>
                  <w:tcW w:w="1222" w:type="dxa"/>
                </w:tcPr>
                <w:p w:rsidR="004E1C4F" w:rsidRDefault="004E1C4F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</w:p>
                <w:p w:rsidR="004E1C4F" w:rsidRDefault="004E1C4F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  <w:r w:rsidRPr="0052084D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</w:p>
                <w:p w:rsidR="004E1C4F" w:rsidRPr="007D56B7" w:rsidRDefault="004E1C4F" w:rsidP="004F779C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color w:val="000000" w:themeColor="text1"/>
                      <w:sz w:val="32"/>
                      <w:szCs w:val="32"/>
                      <w:cs/>
                    </w:rPr>
                    <w:t>23.53</w:t>
                  </w:r>
                </w:p>
              </w:tc>
              <w:tc>
                <w:tcPr>
                  <w:tcW w:w="1259" w:type="dxa"/>
                </w:tcPr>
                <w:p w:rsidR="004E1C4F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4E1C4F" w:rsidRPr="007D56B7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52084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ร้อยละ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</w:t>
                  </w:r>
                  <w:r w:rsidRPr="0052084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35.00</w:t>
                  </w:r>
                </w:p>
              </w:tc>
              <w:tc>
                <w:tcPr>
                  <w:tcW w:w="1063" w:type="dxa"/>
                </w:tcPr>
                <w:p w:rsidR="004E1C4F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4E1C4F" w:rsidRPr="007D56B7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-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17.64</w:t>
                  </w:r>
                </w:p>
              </w:tc>
              <w:tc>
                <w:tcPr>
                  <w:tcW w:w="1335" w:type="dxa"/>
                </w:tcPr>
                <w:p w:rsidR="004E1C4F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4E1C4F" w:rsidRPr="007D56B7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11.47</w:t>
                  </w:r>
                </w:p>
              </w:tc>
            </w:tr>
          </w:tbl>
          <w:p w:rsidR="00914D47" w:rsidRPr="00F10AC7" w:rsidRDefault="00914D47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14D47" w:rsidRPr="00F10AC7" w:rsidTr="004F779C">
        <w:trPr>
          <w:trHeight w:val="1273"/>
          <w:jc w:val="center"/>
        </w:trPr>
        <w:tc>
          <w:tcPr>
            <w:tcW w:w="9548" w:type="dxa"/>
            <w:gridSpan w:val="3"/>
          </w:tcPr>
          <w:p w:rsidR="00914D47" w:rsidRPr="005E26D2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ให้คะแนน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52" w:type="dxa"/>
              <w:jc w:val="center"/>
              <w:tblInd w:w="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67"/>
              <w:gridCol w:w="1843"/>
              <w:gridCol w:w="1701"/>
              <w:gridCol w:w="1701"/>
              <w:gridCol w:w="1740"/>
            </w:tblGrid>
            <w:tr w:rsidR="00914D47" w:rsidRPr="006C4B8F" w:rsidTr="004F779C">
              <w:trPr>
                <w:jc w:val="center"/>
              </w:trPr>
              <w:tc>
                <w:tcPr>
                  <w:tcW w:w="1767" w:type="dxa"/>
                  <w:shd w:val="clear" w:color="auto" w:fill="auto"/>
                </w:tcPr>
                <w:p w:rsidR="00914D47" w:rsidRPr="005E26D2" w:rsidRDefault="00914D47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914D47" w:rsidRPr="005E26D2" w:rsidRDefault="00914D47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14D47" w:rsidRPr="005E26D2" w:rsidRDefault="00914D47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14D47" w:rsidRPr="005E26D2" w:rsidRDefault="00914D47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4</w:t>
                  </w:r>
                </w:p>
              </w:tc>
              <w:tc>
                <w:tcPr>
                  <w:tcW w:w="1740" w:type="dxa"/>
                </w:tcPr>
                <w:p w:rsidR="00914D47" w:rsidRPr="005E26D2" w:rsidRDefault="00914D47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Pr="005E26D2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 5</w:t>
                  </w:r>
                </w:p>
              </w:tc>
            </w:tr>
            <w:tr w:rsidR="004E1C4F" w:rsidRPr="006C4B8F" w:rsidTr="004F779C">
              <w:trPr>
                <w:jc w:val="center"/>
              </w:trPr>
              <w:tc>
                <w:tcPr>
                  <w:tcW w:w="1767" w:type="dxa"/>
                  <w:shd w:val="clear" w:color="auto" w:fill="auto"/>
                </w:tcPr>
                <w:p w:rsidR="004E1C4F" w:rsidRPr="007D56B7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ไม่เกินร้อยละ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4E1C4F" w:rsidRPr="007D56B7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4E1C4F" w:rsidRPr="007D56B7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4E1C4F" w:rsidRPr="007D56B7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A60D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27</w:t>
                  </w:r>
                </w:p>
              </w:tc>
              <w:tc>
                <w:tcPr>
                  <w:tcW w:w="1740" w:type="dxa"/>
                </w:tcPr>
                <w:p w:rsidR="004E1C4F" w:rsidRPr="005F3842" w:rsidRDefault="004E1C4F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5F384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26</w:t>
                  </w:r>
                </w:p>
              </w:tc>
            </w:tr>
          </w:tbl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14D47" w:rsidRPr="00F10AC7" w:rsidTr="004F779C">
        <w:trPr>
          <w:trHeight w:val="268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53"/>
              <w:gridCol w:w="992"/>
              <w:gridCol w:w="1423"/>
              <w:gridCol w:w="915"/>
              <w:gridCol w:w="1193"/>
            </w:tblGrid>
            <w:tr w:rsidR="00914D47" w:rsidRPr="00F10AC7" w:rsidTr="004F779C">
              <w:trPr>
                <w:jc w:val="center"/>
              </w:trPr>
              <w:tc>
                <w:tcPr>
                  <w:tcW w:w="42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14D47" w:rsidRPr="00F10AC7" w:rsidRDefault="00914D47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914D47" w:rsidRPr="00F10AC7" w:rsidRDefault="00914D47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14D47" w:rsidRPr="00F10AC7" w:rsidRDefault="00914D47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914D47" w:rsidRPr="00F10AC7" w:rsidRDefault="00914D47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4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14D47" w:rsidRPr="00F10AC7" w:rsidRDefault="00914D47" w:rsidP="004F779C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1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14D47" w:rsidRPr="00F10AC7" w:rsidRDefault="00914D47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914D47" w:rsidRPr="00F10AC7" w:rsidRDefault="00914D47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14D47" w:rsidRPr="00F10AC7" w:rsidRDefault="00914D47" w:rsidP="004F779C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4E1C4F" w:rsidRPr="00F10AC7" w:rsidTr="004F779C">
              <w:trPr>
                <w:jc w:val="center"/>
              </w:trPr>
              <w:tc>
                <w:tcPr>
                  <w:tcW w:w="4253" w:type="dxa"/>
                  <w:shd w:val="clear" w:color="auto" w:fill="auto"/>
                </w:tcPr>
                <w:p w:rsidR="004E1C4F" w:rsidRPr="004E1C4F" w:rsidRDefault="004E1C4F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4E1C4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สถานบริการเกินเกณฑ์เฉลี่ยต้นทุนต่อหน่วย</w:t>
                  </w:r>
                </w:p>
                <w:p w:rsidR="004E1C4F" w:rsidRPr="004E1C4F" w:rsidRDefault="004E1C4F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4E1C4F" w:rsidRPr="004E1C4F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4E1C4F">
                    <w:rPr>
                      <w:rFonts w:ascii="TH SarabunIT๙" w:hAnsi="TH SarabunIT๙" w:cs="TH SarabunIT๙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4E1C4F" w:rsidRPr="004E1C4F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4E1C4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4E1C4F">
                    <w:rPr>
                      <w:rFonts w:ascii="TH SarabunIT๙" w:hAnsi="TH SarabunIT๙" w:cs="TH SarabunIT๙"/>
                      <w:sz w:val="32"/>
                      <w:szCs w:val="32"/>
                    </w:rPr>
                    <w:t>22</w:t>
                  </w:r>
                  <w:r w:rsidRPr="004E1C4F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.50</w:t>
                  </w:r>
                </w:p>
              </w:tc>
              <w:tc>
                <w:tcPr>
                  <w:tcW w:w="915" w:type="dxa"/>
                  <w:shd w:val="clear" w:color="auto" w:fill="auto"/>
                </w:tcPr>
                <w:p w:rsidR="004E1C4F" w:rsidRPr="004E1C4F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4E1C4F">
                    <w:rPr>
                      <w:rFonts w:ascii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93" w:type="dxa"/>
                  <w:shd w:val="clear" w:color="auto" w:fill="auto"/>
                </w:tcPr>
                <w:p w:rsidR="004E1C4F" w:rsidRPr="004E1C4F" w:rsidRDefault="004E1C4F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4E1C4F">
                    <w:rPr>
                      <w:rFonts w:ascii="TH SarabunIT๙" w:hAnsi="TH SarabunIT๙" w:cs="TH SarabunIT๙"/>
                      <w:sz w:val="32"/>
                      <w:szCs w:val="32"/>
                    </w:rPr>
                    <w:t>10</w:t>
                  </w:r>
                </w:p>
              </w:tc>
            </w:tr>
          </w:tbl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14D47" w:rsidRPr="00F10AC7" w:rsidTr="004F779C">
        <w:trPr>
          <w:trHeight w:val="350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คำชี้แจงการปฏิบัติงาน/มาตรการที่ได้ดำเนินการ</w:t>
            </w: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แต่งตั้งคณะกรรมการบริหารการเงินการคลังอย่างมีส่วนร่วมจากผู้เกี่ยวข้องทุกระดับ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หน่วยบริการทุกแห่ง ได้มีการจัดทำแผนประมาณการรายได้-ค่าใช้จ่าย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Planfin)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ปีงบประมาณ 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2559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จัดอบรมพัฒนาคุณภาพบัญชี และประชุมชี้แจงให้มีความเข้าใจในการจัดทำบัญชี การจัดทำต้นทุน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พร้อมทั้งออกตรวจสอบคุณภาพบัญชี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กำกับ ติดตาม การดำเนินงานการเพิ่มประสิทธิภาพการบริหารการเงินการคลังอย่างต่อเนื่อง  โดยจัดประชุม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ทุกเดือน เพื่อ ชี้แจง ติดตามงาน ร่วมกันระหว่างจังหวัดและอำเภอ ผู้เข้าประชุมจากอำเภอ   ได้แก่ หัวหน้าบริหารจากโรงพยาบาลทุกแห่ง  ผู้ช่วยสาธารณสุขอำเภอทุกอำเภอ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   มีการประชุมวิเคราะห์สถานการณ์ทางการเงินการคลังวิเคราะห์สาเหตุของปัญหา    ตลอดจนกำหนดแนวทางแก้ไขปัญหาจากการวิเคราะห์รายงานทางการเงินต่างๆเปรียบเทียบกับโรงพยาบาลที่มีขนาดใกล้เคียงกันอย่างต่อเนื่อง    ซึ่งได้กำหนดมาตรการในการเพิ่มประสิทธิภาพการบริหารการเงินการคลังมีดังนี้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มาตรการในการเพิ่มประสิทธิภาพการบริหารการเงินการคลัง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1)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ระบบคลังวัสดุ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Material stock)     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ให้มีระบบจัดซื้อจัดจ้างที่เหมาะสม  และจัดทำต้นทุนวัสดุ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2)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กำลังคน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Manpower)       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จัดอัตรากำลังบุคลากรที่เหมาะสม   เพิ่มประสิทธิภาพในการทำงานของบุคลากรให้คุ้มค่า   ให้มีผลผลิตการปฏิบัติงานทุกวัน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3)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งบลงทุน 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Capital cost) 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งดการลงทุนที่ต้องจ่ายจากเงินบำรุงในโรงพยาบาลที่ประสบภาวะวิกฤติ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ระดับ 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ยกเว้นได้รับความเห็นชอบจากเขต หากมีความจำเป็น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4)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การใช้ข้อมูล ในการทำงานเพื่อให้เกิดประสิทธิภาพสูงสุดในการใช้ทรัพยากร(บุคลากร งบประมาณ วัสดุ)   ให้คุ้มค่าเมื่อเทียบกับผลงาน(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performance) 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ที่เกิดขึ้น   พร้อมทั้งเก็บรวบรวมข้อมูลวิเคราะห์ต้นทุน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5)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การศึกษาดูงาน   งดการศึกษาดูงานในต่างจังหวัดในโรงพยาบาลที่ประสบภาวะวิกฤติทางการเงิน 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ยกเว้นงานนโยบาย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6)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การตรวจสอบแผนงาน/โครงการเพื่อเพิ่มประสิทธิภาพในการใช้งบประมาณ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7)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รายงานหน่วยบริการที่มีปัญหาในการส่งข้อมูลทางบัญชีไม่ทันเวลาต่อคณะกรรมการวางแผนและ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ประเมินผลทุกเดือน</w:t>
            </w:r>
          </w:p>
          <w:p w:rsidR="00914D47" w:rsidRPr="00F10AC7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         8)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จัดทีมลงตรวจเยี่ยมพื้นที่หน่วยบริการที่ประสบภาวะวิกฤติทางการเงิน</w:t>
            </w:r>
          </w:p>
        </w:tc>
      </w:tr>
      <w:tr w:rsidR="00914D47" w:rsidRPr="00F10AC7" w:rsidTr="004F779C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ปัจจัยสนับสนุนการดำเนินงาน</w:t>
            </w:r>
            <w:r w:rsidRPr="009C026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มีคณะกรรมการการเงินการคลัง กำกับติดตามสถานการณ์การเงินการคลังทุกไตรมาส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มีการวิเคราะห์ข้อมูล และแจ้งกลับหน่วยบริการในการจัดทำแผนป้องกันสภาวะเสี่ยงทุกไตรมาส</w:t>
            </w:r>
          </w:p>
          <w:p w:rsidR="00914D47" w:rsidRPr="009C0266" w:rsidRDefault="00914D47" w:rsidP="004F779C">
            <w:pPr>
              <w:pStyle w:val="ae"/>
              <w:rPr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ลงพื้นที่ หน่วยบริการที่มีปัญหาสภาวะเสี่ยงทางการเงิน และหามาตรการในการช่วยเหลือ</w:t>
            </w:r>
          </w:p>
        </w:tc>
      </w:tr>
      <w:tr w:rsidR="00914D47" w:rsidRPr="00F10AC7" w:rsidTr="004F779C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14D47" w:rsidRDefault="00914D47" w:rsidP="004F779C">
            <w:pPr>
              <w:ind w:left="7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14D47" w:rsidRPr="00F10AC7" w:rsidRDefault="00914D47" w:rsidP="004F779C">
            <w:pPr>
              <w:ind w:left="72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การจัดทำบัญชีที่ยัง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ไม่มีคุณภาพตามเกณฑ์ที่กำหนด 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ส่งผลให้ข้อมูลทางบัญชีไม่สามารถสะท้อนสถานะทางการเงินของ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หน่วยบริการได้อย่างแท้จริง </w:t>
            </w:r>
            <w:r w:rsidRPr="0008491F">
              <w:rPr>
                <w:rFonts w:ascii="TH SarabunIT๙" w:hAnsi="TH SarabunIT๙" w:cs="TH SarabunIT๙"/>
                <w:sz w:val="32"/>
                <w:szCs w:val="32"/>
                <w:cs/>
              </w:rPr>
              <w:t>และบุคลากรด้านการเงินและบัญชีส่วนใหญ่เป็นลูกจ้างชั่วคราวซึ่งบางส่วนมีความรู้ความเข้าใจด้านการจัดทำบัญชียังไม่ครบถ้วนสมบูรณ์และขาดทักษะด้านการจัดทำบัญชีบริหารซึ่งจำเป็นในด้านการบริหารการเงินการคลัง</w:t>
            </w:r>
          </w:p>
        </w:tc>
      </w:tr>
      <w:tr w:rsidR="00914D47" w:rsidRPr="00F10AC7" w:rsidTr="004F779C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14D47" w:rsidRPr="00F10AC7" w:rsidRDefault="00914D47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ข้อเสนอแนะต่อการดำเนินงานต่อไป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Pr="00D96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การบริหารการเงินการคลังให้มีประสิทธิภาพ ควรมีผู้ที่เชี่ยวชาญทางด้านการเงินการคลังเป็นที่ปรึกษาให้กับหน่วยบริการในการแก้ไขภาวะวิกฤติด้านการเงินการคลัง</w:t>
            </w:r>
          </w:p>
        </w:tc>
      </w:tr>
      <w:tr w:rsidR="00914D47" w:rsidRPr="00F10AC7" w:rsidTr="004F779C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14D47" w:rsidRDefault="00914D47" w:rsidP="004F779C">
            <w:pPr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หลักฐานอ้างอิง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รายงานสถานะทางการเงิน ของโรงพยาบาล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คำสั่งแต่งตั้งคณะกรรมการ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 xml:space="preserve">CFO  </w:t>
            </w:r>
          </w:p>
          <w:p w:rsidR="00914D47" w:rsidRPr="009C0266" w:rsidRDefault="00914D47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รายงานการประชุมวิเคราะห์สถานการณ์ของหน่วยบริการ</w:t>
            </w:r>
          </w:p>
          <w:p w:rsidR="00914D47" w:rsidRPr="00F10AC7" w:rsidRDefault="00914D47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9C0266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9C0266">
              <w:rPr>
                <w:rFonts w:ascii="TH SarabunIT๙" w:hAnsi="TH SarabunIT๙" w:cs="TH SarabunIT๙"/>
                <w:sz w:val="32"/>
                <w:szCs w:val="32"/>
                <w:cs/>
              </w:rPr>
              <w:t>แผนการเงินการคลังของหน่วยบริการ</w:t>
            </w:r>
          </w:p>
        </w:tc>
      </w:tr>
    </w:tbl>
    <w:p w:rsidR="00914D47" w:rsidRPr="00F10AC7" w:rsidRDefault="00914D47" w:rsidP="00914D4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14D47" w:rsidRPr="00F10AC7" w:rsidRDefault="00914D47" w:rsidP="00914D4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06109E" w:rsidRDefault="0006109E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br w:type="page"/>
      </w:r>
    </w:p>
    <w:p w:rsidR="009561D5" w:rsidRPr="00107117" w:rsidRDefault="009561D5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F0131" w:rsidRPr="00107117" w:rsidRDefault="00171AEF" w:rsidP="00EF0131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31" type="#_x0000_t202" style="position:absolute;left:0;text-align:left;margin-left:130.5pt;margin-top:-7.05pt;width:340.2pt;height:24.9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">
            <v:textbox>
              <w:txbxContent>
                <w:p w:rsidR="00A26103" w:rsidRDefault="00A26103" w:rsidP="00EF0131">
                  <w:pPr>
                    <w:jc w:val="right"/>
                  </w:pPr>
                  <w:r w:rsidRPr="008D62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แบบฟอร์มรายงานผลการปฏิบัติราชการสำหรับตัวชี้วัดที่เป็นเชิง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คุณภาพ</w:t>
                  </w:r>
                </w:p>
              </w:txbxContent>
            </v:textbox>
          </v:shape>
        </w:pict>
      </w:r>
    </w:p>
    <w:p w:rsidR="009561D5" w:rsidRPr="00107117" w:rsidRDefault="009561D5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9E711B" w:rsidRPr="00107117" w:rsidTr="2B61A4C0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9E711B" w:rsidRPr="00107117" w:rsidRDefault="009E711B" w:rsidP="00497B6F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9E711B" w:rsidRPr="00107117" w:rsidRDefault="009E711B" w:rsidP="00497B6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E711B" w:rsidRPr="00107117" w:rsidRDefault="009E711B" w:rsidP="00497B6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9E711B" w:rsidRPr="00107117" w:rsidTr="2B61A4C0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9E711B" w:rsidRPr="00107117" w:rsidRDefault="009E711B" w:rsidP="00497B6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9E711B" w:rsidRPr="00107117" w:rsidRDefault="009E711B" w:rsidP="00497B6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E711B" w:rsidRPr="00107117" w:rsidRDefault="009E711B" w:rsidP="00497B6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9E711B" w:rsidRPr="00107117" w:rsidTr="2B61A4C0">
        <w:trPr>
          <w:jc w:val="center"/>
        </w:trPr>
        <w:tc>
          <w:tcPr>
            <w:tcW w:w="9548" w:type="dxa"/>
            <w:gridSpan w:val="3"/>
          </w:tcPr>
          <w:p w:rsidR="009E711B" w:rsidRPr="00107117" w:rsidRDefault="009E711B" w:rsidP="009E711B">
            <w:pPr>
              <w:ind w:left="1133" w:hanging="113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9C3D62" w:rsidRPr="009C3D62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1</w:t>
            </w:r>
            <w:r w:rsidR="00E03E00" w:rsidRPr="009C3D62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7. </w:t>
            </w:r>
            <w:r w:rsidR="009C3D62" w:rsidRPr="009C3D6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หน่วยงานที่ประกาศเจตนารม</w:t>
            </w:r>
            <w:r w:rsidR="009C3D62" w:rsidRPr="009C3D6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ณ์</w:t>
            </w:r>
            <w:r w:rsidR="009C3D62" w:rsidRPr="009C3D6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มีการดำเนินการตามแผนเสริมสร้างองค์กรคุณธรรม</w:t>
            </w:r>
          </w:p>
        </w:tc>
      </w:tr>
      <w:tr w:rsidR="009C3D62" w:rsidRPr="00107117" w:rsidTr="2B61A4C0">
        <w:trPr>
          <w:trHeight w:val="368"/>
          <w:jc w:val="center"/>
        </w:trPr>
        <w:tc>
          <w:tcPr>
            <w:tcW w:w="4786" w:type="dxa"/>
          </w:tcPr>
          <w:p w:rsidR="009C3D62" w:rsidRPr="009B7943" w:rsidRDefault="009C3D62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3D6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9B794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: นพ.ปิติ ทั้งไพศาล </w:t>
            </w:r>
          </w:p>
        </w:tc>
        <w:tc>
          <w:tcPr>
            <w:tcW w:w="4762" w:type="dxa"/>
            <w:gridSpan w:val="2"/>
          </w:tcPr>
          <w:p w:rsidR="009C3D62" w:rsidRPr="009B7943" w:rsidRDefault="009C3D62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3D6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ผู้จัดเก็บข้อมูล</w:t>
            </w:r>
            <w:r w:rsidRPr="009B794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:  นางสุดาจันทร์ วัชรกิตติ</w:t>
            </w:r>
          </w:p>
        </w:tc>
      </w:tr>
      <w:tr w:rsidR="009C3D62" w:rsidRPr="00107117" w:rsidTr="2B61A4C0">
        <w:trPr>
          <w:trHeight w:val="367"/>
          <w:jc w:val="center"/>
        </w:trPr>
        <w:tc>
          <w:tcPr>
            <w:tcW w:w="4786" w:type="dxa"/>
          </w:tcPr>
          <w:p w:rsidR="009C3D62" w:rsidRPr="009B7943" w:rsidRDefault="009C3D62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3D6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9B794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:  </w:t>
            </w:r>
            <w:r w:rsidRPr="009B7943">
              <w:rPr>
                <w:rFonts w:ascii="TH SarabunIT๙" w:hAnsi="TH SarabunIT๙" w:cs="TH SarabunIT๙"/>
                <w:sz w:val="32"/>
                <w:szCs w:val="32"/>
              </w:rPr>
              <w:t>08-1873-7922</w:t>
            </w:r>
          </w:p>
        </w:tc>
        <w:tc>
          <w:tcPr>
            <w:tcW w:w="4762" w:type="dxa"/>
            <w:gridSpan w:val="2"/>
          </w:tcPr>
          <w:p w:rsidR="009C3D62" w:rsidRPr="009B7943" w:rsidRDefault="009C3D62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3D6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9B794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:   </w:t>
            </w:r>
            <w:r w:rsidRPr="009B7943">
              <w:rPr>
                <w:rFonts w:ascii="TH SarabunIT๙" w:hAnsi="TH SarabunIT๙" w:cs="TH SarabunIT๙"/>
                <w:sz w:val="32"/>
                <w:szCs w:val="32"/>
              </w:rPr>
              <w:t>08-4600-5565</w:t>
            </w:r>
          </w:p>
        </w:tc>
      </w:tr>
      <w:tr w:rsidR="009E711B" w:rsidRPr="00107117" w:rsidTr="2B61A4C0">
        <w:trPr>
          <w:jc w:val="center"/>
        </w:trPr>
        <w:tc>
          <w:tcPr>
            <w:tcW w:w="9548" w:type="dxa"/>
            <w:gridSpan w:val="3"/>
          </w:tcPr>
          <w:p w:rsidR="00ED02F1" w:rsidRPr="00107117" w:rsidRDefault="009C3D62" w:rsidP="00ED02F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794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9B794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9B794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องค์กรคุณธรรม </w:t>
            </w:r>
            <w:r w:rsidRPr="009C3D62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เป็นการดำเนินงานทั้งใน โรงพยาบาล สำนักงานสาธารณสุขอำเภอ และโรงพยาบาลส่งเสริมสุขภาพตำบล โดยมีการดำเนินงาน 5 ระดับ</w:t>
            </w:r>
          </w:p>
        </w:tc>
      </w:tr>
      <w:tr w:rsidR="009E711B" w:rsidRPr="00107117" w:rsidTr="00AB4ABF">
        <w:trPr>
          <w:trHeight w:val="2266"/>
          <w:jc w:val="center"/>
        </w:trPr>
        <w:tc>
          <w:tcPr>
            <w:tcW w:w="9548" w:type="dxa"/>
            <w:gridSpan w:val="3"/>
          </w:tcPr>
          <w:p w:rsidR="00E856EC" w:rsidRDefault="009E711B" w:rsidP="00E856EC">
            <w:pPr>
              <w:ind w:left="-12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9E711B" w:rsidRPr="00E856EC" w:rsidRDefault="00514848" w:rsidP="00E856EC">
            <w:pPr>
              <w:ind w:left="-1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E856EC" w:rsidRPr="00E856E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จังหวัดร้อยเอ็ด ได้รับนโยบายขับเคลื่อนองค์กรคุณธรรม  โดยปี </w:t>
            </w:r>
            <w:r w:rsidR="00E856EC" w:rsidRPr="00E856EC">
              <w:rPr>
                <w:rFonts w:ascii="TH SarabunIT๙" w:eastAsia="Calibri" w:hAnsi="TH SarabunIT๙" w:cs="TH SarabunIT๙"/>
                <w:sz w:val="32"/>
                <w:szCs w:val="32"/>
              </w:rPr>
              <w:t>2558</w:t>
            </w:r>
            <w:r w:rsidR="00E856EC" w:rsidRPr="00E856E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ได้ดำเนินการขยายผลให้กับ โรงพยาบาลทุกแห่ง และได้ผลตอบรับการดำเนินงาน ทั้ง </w:t>
            </w:r>
            <w:r w:rsidR="00E856EC" w:rsidRPr="00E856EC">
              <w:rPr>
                <w:rFonts w:ascii="TH SarabunIT๙" w:eastAsia="Calibri" w:hAnsi="TH SarabunIT๙" w:cs="TH SarabunIT๙"/>
                <w:sz w:val="32"/>
                <w:szCs w:val="32"/>
              </w:rPr>
              <w:t>20</w:t>
            </w:r>
            <w:r w:rsidR="00E856EC" w:rsidRPr="00E856E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แห่ง และรวมถึงการพัฒนาคุณธรรม ใน สสจ.ร้อยเอ็ด และในปี </w:t>
            </w:r>
            <w:r w:rsidR="00E856EC" w:rsidRPr="00E856EC">
              <w:rPr>
                <w:rFonts w:ascii="TH SarabunIT๙" w:eastAsia="Calibri" w:hAnsi="TH SarabunIT๙" w:cs="TH SarabunIT๙"/>
                <w:sz w:val="32"/>
                <w:szCs w:val="32"/>
              </w:rPr>
              <w:t>2559</w:t>
            </w:r>
            <w:r w:rsidR="00E856EC" w:rsidRPr="00E856E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ได้ขยายผลให้กับ สสอ. และ รพ.สต. ดำเนินการขับเคลื่อนร่วมเพื่อเป็นเครือข่ายองค์กรคุณธรรมอย่างยั่งยืน แต่ยังพบว่าบางหน่วยงานยังไม่สามารถดำเนินการได้ตามเป้าหมายที่กำห</w:t>
            </w:r>
            <w:r w:rsidR="00E856E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นด ได้แก่ นโยบายของผู้นำองค์กร</w:t>
            </w:r>
            <w:r w:rsidR="00E856EC">
              <w:rPr>
                <w:rFonts w:ascii="TH SarabunIT๙" w:eastAsia="Calibri" w:hAnsi="TH SarabunIT๙" w:cs="TH SarabunIT๙"/>
                <w:sz w:val="32"/>
                <w:szCs w:val="32"/>
              </w:rPr>
              <w:t>,</w:t>
            </w:r>
            <w:r w:rsidR="00E856E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การประกาศอัตลักษณ์</w:t>
            </w:r>
            <w:r w:rsidR="00E856EC">
              <w:rPr>
                <w:rFonts w:ascii="TH SarabunIT๙" w:eastAsia="Calibri" w:hAnsi="TH SarabunIT๙" w:cs="TH SarabunIT๙"/>
                <w:sz w:val="32"/>
                <w:szCs w:val="32"/>
              </w:rPr>
              <w:t>,</w:t>
            </w:r>
            <w:r w:rsidR="00E856EC" w:rsidRPr="00E856E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การจัดทำแผนและการดำเนินตามแผน และการพัฒนาต่อยอด จังหวัดร้อยเอ็ด จึงวางกรอบในการพัฒนางาน เพื่อให้เกิดตามเป้าหมาย  </w:t>
            </w:r>
          </w:p>
          <w:p w:rsidR="009E711B" w:rsidRDefault="00DD09E5" w:rsidP="00DD09E5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สรุปผลการดำเนินงาน</w:t>
            </w:r>
          </w:p>
          <w:p w:rsidR="00DD09E5" w:rsidRPr="009B7943" w:rsidRDefault="00DD09E5" w:rsidP="00DD09E5">
            <w:pPr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1.</w:t>
            </w:r>
            <w:r w:rsidR="00AB4AB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แต่งตั้งคณะกรรมการขับเคลื่อนโรงพยาบาล/องค์กรคุณธรรมจริยธรรม ประกอบด้วย </w:t>
            </w:r>
          </w:p>
          <w:p w:rsidR="00DD09E5" w:rsidRPr="009B7943" w:rsidRDefault="007A1F17" w:rsidP="007A1F17">
            <w:pPr>
              <w:ind w:left="-12" w:firstLine="438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1.1 </w:t>
            </w:r>
            <w:r w:rsidR="00DD09E5"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คณะที่ปรึกษา</w:t>
            </w:r>
          </w:p>
          <w:p w:rsidR="00DD09E5" w:rsidRPr="009B7943" w:rsidRDefault="007A1F17" w:rsidP="007A1F17">
            <w:pPr>
              <w:ind w:left="-12" w:firstLine="438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1.2 </w:t>
            </w:r>
            <w:r w:rsidR="00DD09E5"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คณะทำงานชมรมจริยธรรม</w:t>
            </w:r>
          </w:p>
          <w:p w:rsidR="00DD09E5" w:rsidRPr="009B7943" w:rsidRDefault="007A1F17" w:rsidP="007A1F17">
            <w:pPr>
              <w:ind w:left="-12" w:firstLine="438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1.3 </w:t>
            </w:r>
            <w:r w:rsidR="00DD09E5"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คณะทำงานพัฒนาบุคลากรด้านคุณธรรมจริยธรรม</w:t>
            </w:r>
          </w:p>
          <w:p w:rsidR="00DD09E5" w:rsidRPr="009B7943" w:rsidRDefault="007A1F17" w:rsidP="007A1F17">
            <w:pPr>
              <w:ind w:left="-12" w:firstLine="438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1.4 </w:t>
            </w:r>
            <w:r w:rsidR="00DD09E5"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คณะทำงานฝ่ายสารสนเทศ</w:t>
            </w:r>
          </w:p>
          <w:p w:rsidR="00DD09E5" w:rsidRPr="009B7943" w:rsidRDefault="007A1F17" w:rsidP="007A1F17">
            <w:pPr>
              <w:ind w:left="-12" w:firstLine="438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1.5 </w:t>
            </w:r>
            <w:r w:rsidR="00DD09E5"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คณะทำงานประสานงานและเลขานุการ</w:t>
            </w:r>
          </w:p>
          <w:p w:rsidR="00DD09E5" w:rsidRPr="009B7943" w:rsidRDefault="007A1F17" w:rsidP="007A1F17">
            <w:pPr>
              <w:ind w:left="-12" w:firstLine="438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1.6 </w:t>
            </w:r>
            <w:r w:rsidR="00DD09E5"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คณะทำงานฝ่ายเหรัญญิก</w:t>
            </w:r>
          </w:p>
          <w:p w:rsidR="00DD09E5" w:rsidRDefault="007A1F17" w:rsidP="007A1F17">
            <w:pPr>
              <w:ind w:firstLine="438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1.7 </w:t>
            </w:r>
            <w:r w:rsidR="00DD09E5"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คณะทำงานสถานที่/โสตทัศนูปกรณ์/ประชาสัมพันธ์</w:t>
            </w:r>
          </w:p>
          <w:p w:rsidR="00DD09E5" w:rsidRPr="009B7943" w:rsidRDefault="00DD09E5" w:rsidP="00DD09E5">
            <w:pPr>
              <w:spacing w:before="120"/>
              <w:ind w:left="-12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2.</w:t>
            </w:r>
            <w:r w:rsidR="00AB4ABF"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การขับเคลื่อนการดำเนินงานโรงพยาบาล/องค์กรคุณธรรมจริยธรรม ทั้งจังหวัด โดยมีขั้นตอนดังนี้</w:t>
            </w:r>
          </w:p>
          <w:p w:rsidR="00DD09E5" w:rsidRPr="009B7943" w:rsidRDefault="00AB4ABF" w:rsidP="00DD09E5">
            <w:pPr>
              <w:ind w:left="-12" w:firstLine="438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2.1 </w:t>
            </w:r>
            <w:r w:rsidR="00DD09E5"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ประชุมมอบนโยบาย และปรับกระบวนทัศน์ผู้บริหาร/ผู้นำ ในการขับ</w:t>
            </w:r>
            <w:r w:rsidR="00DD09E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เคลื่อนการดำเนินงานพร้อมกัน</w:t>
            </w:r>
            <w:r w:rsidR="00DD09E5"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ทุกหน่วยงาน</w:t>
            </w:r>
          </w:p>
          <w:p w:rsidR="00DD09E5" w:rsidRPr="009B7943" w:rsidRDefault="00DD09E5" w:rsidP="00DD09E5">
            <w:pPr>
              <w:ind w:left="-12" w:firstLine="438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2.2</w:t>
            </w:r>
            <w:r w:rsidR="00AB4AB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ขับเคลื่อนงานตามแนวทาง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6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ขั้นตอน ดังนี้</w:t>
            </w:r>
          </w:p>
          <w:p w:rsidR="00DD09E5" w:rsidRPr="009B7943" w:rsidRDefault="00DD09E5" w:rsidP="00DD09E5">
            <w:pPr>
              <w:ind w:left="-12" w:firstLine="721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ขั้นตอนที่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1</w:t>
            </w:r>
            <w:r w:rsidR="00AB4AB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ปลุก : ความคิดให้ทุกคนเห็นความสำคัญ (พูดคุย บรรยาย ดูงาน)</w:t>
            </w:r>
          </w:p>
          <w:p w:rsidR="00DD09E5" w:rsidRPr="009B7943" w:rsidRDefault="00DD09E5" w:rsidP="00DD09E5">
            <w:pPr>
              <w:ind w:left="-12" w:firstLine="721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ขั้นตอนที่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2</w:t>
            </w:r>
            <w:r w:rsidR="00AB4AB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ประมวล: พฤติกรรมองค์กรที่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1.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ชอบ/อยากให้มีและ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2.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ไม่อยากให้มี จากทุกคน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ทุกระดับขององค์กร และสรุปร่วมกัน</w:t>
            </w:r>
          </w:p>
          <w:p w:rsidR="00DD09E5" w:rsidRPr="009B7943" w:rsidRDefault="00DD09E5" w:rsidP="00DD09E5">
            <w:pPr>
              <w:ind w:left="-12" w:firstLine="721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ขั้นตอนที่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3</w:t>
            </w:r>
            <w:r w:rsidR="00AB4AB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เปลี่ยน: จากพฤติกรรม เป็นทางแก้ โดยเลือกระบุคุณธรรม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3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ข้อที่จะใช้แก้ปัญหาร่วมกัน </w:t>
            </w:r>
          </w:p>
          <w:p w:rsidR="00DD09E5" w:rsidRPr="009B7943" w:rsidRDefault="00DD09E5" w:rsidP="00DD09E5">
            <w:pPr>
              <w:ind w:left="-12" w:firstLine="721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ขั้นตอนที่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4</w:t>
            </w:r>
            <w:r w:rsidR="00AB4AB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แปลง :จากคุณธรรม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3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ประการเป็นแนวทางปฏิบัติของแต่ละหน่วยแต่ละคนในรูปตาราง</w:t>
            </w:r>
          </w:p>
          <w:p w:rsidR="00DD09E5" w:rsidRPr="009B7943" w:rsidRDefault="00DD09E5" w:rsidP="00DD09E5">
            <w:pPr>
              <w:ind w:left="-12" w:firstLine="721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ขั้นตอนที่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  <w:r w:rsidR="00AB4AB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ประกาศ: ปฏิญญา ก่อนลงมือ ปฎิบัติ ลงมือทำในหน่วยในเวลา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1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ปี ประชุมทุก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3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เดือน</w:t>
            </w:r>
          </w:p>
          <w:p w:rsidR="00DD09E5" w:rsidRPr="009B7943" w:rsidRDefault="00DD09E5" w:rsidP="00DD09E5">
            <w:pPr>
              <w:ind w:left="-12" w:firstLine="721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ขั้นตอนที่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6</w:t>
            </w:r>
            <w:r w:rsidR="00AB4AB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ประเมินผล: จากแต่ละหน่วยในรอบปี ดูภาพรวม และวางแผนปีต่อไป</w:t>
            </w:r>
          </w:p>
          <w:p w:rsidR="00DD09E5" w:rsidRPr="009B7943" w:rsidRDefault="00DD09E5" w:rsidP="00DD09E5">
            <w:pPr>
              <w:ind w:left="-12" w:firstLine="438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lastRenderedPageBreak/>
              <w:t>2.3</w:t>
            </w:r>
            <w:r w:rsidR="00AB4AB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ติดตามกำกับงานโดยคณะกรรมการ</w:t>
            </w:r>
          </w:p>
          <w:p w:rsidR="00DD09E5" w:rsidRPr="00107117" w:rsidRDefault="00DD09E5" w:rsidP="00DD09E5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ซึ่งในปี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2559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ไตรมาส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1 </w:t>
            </w:r>
            <w:r w:rsidR="00207319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มี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ผ</w:t>
            </w:r>
            <w:r w:rsidR="00207319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ลการดำเนินงานของ </w:t>
            </w:r>
            <w:r w:rsidR="00207319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สำนักงานสาธารณสุขจังหวัด</w:t>
            </w:r>
            <w:r w:rsidR="00207319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ร้อยเอ็ด</w:t>
            </w:r>
            <w:r w:rsidR="00207319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จะดำเนินการแต่งตั้งคณะกรรมการด</w:t>
            </w:r>
            <w:r w:rsidR="00207319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ำเนินงานคุณธรรม จังหวัดร้อยเอ็ด</w:t>
            </w:r>
            <w:r w:rsidR="00207319">
              <w:rPr>
                <w:rFonts w:ascii="TH SarabunIT๙" w:eastAsia="Calibri" w:hAnsi="TH SarabunIT๙" w:cs="TH SarabunIT๙"/>
                <w:sz w:val="32"/>
                <w:szCs w:val="32"/>
              </w:rPr>
              <w:t>,</w:t>
            </w:r>
            <w:r w:rsidR="00207319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สสอ.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4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แห่ง ได้มอบนโยบายโดยการจัดประชุมขับเคลื่อนแผนงานคุณธรรม และมีคำสั่งแต่งตั้งคณะกรรมการดำเนินการ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,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สสอ.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1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แห่ง ได้แก่ โพนทอง มีการประชุมขับเคลื่อน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>,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มีคำสั่งแต่งตั้งกรรมการ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,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และสรุปอัตลักษณ์  และดำเนินการจัดทำ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MOU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ขยายผลสู่ รพ.สต.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20 </w:t>
            </w:r>
            <w:r w:rsidRPr="009B7943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แห่ง ในสังกัด อำเภอโพนทอง</w:t>
            </w:r>
          </w:p>
        </w:tc>
      </w:tr>
      <w:tr w:rsidR="0025107C" w:rsidRPr="00107117" w:rsidTr="00BB5A18">
        <w:trPr>
          <w:trHeight w:val="1537"/>
          <w:jc w:val="center"/>
        </w:trPr>
        <w:tc>
          <w:tcPr>
            <w:tcW w:w="9548" w:type="dxa"/>
            <w:gridSpan w:val="3"/>
          </w:tcPr>
          <w:p w:rsidR="0025107C" w:rsidRPr="00107117" w:rsidRDefault="0025107C" w:rsidP="00FB354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25107C" w:rsidRPr="00107117" w:rsidRDefault="0025107C" w:rsidP="00FB3549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25107C" w:rsidRPr="00107117" w:rsidTr="2B61A4C0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25107C" w:rsidRPr="00107117" w:rsidRDefault="0025107C" w:rsidP="00FB354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25107C" w:rsidRPr="00107117" w:rsidRDefault="0025107C" w:rsidP="00FB354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25107C" w:rsidRPr="00107117" w:rsidRDefault="0025107C" w:rsidP="00FB354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25107C" w:rsidRPr="00107117" w:rsidRDefault="0025107C" w:rsidP="00FB354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25107C" w:rsidRPr="00107117" w:rsidRDefault="0025107C" w:rsidP="00FB354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25107C" w:rsidRPr="00107117" w:rsidTr="2B61A4C0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25107C" w:rsidRPr="00107117" w:rsidRDefault="0025107C" w:rsidP="00FB354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25107C" w:rsidRPr="00107117" w:rsidRDefault="0025107C" w:rsidP="00FB354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25107C" w:rsidRPr="00107117" w:rsidRDefault="0025107C" w:rsidP="00FB354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25107C" w:rsidRPr="00107117" w:rsidRDefault="0025107C" w:rsidP="00FB354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25107C" w:rsidRPr="00107117" w:rsidRDefault="0025107C" w:rsidP="00FB354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25107C" w:rsidRPr="00107117" w:rsidRDefault="0025107C" w:rsidP="00FB354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25107C" w:rsidRPr="00107117" w:rsidTr="00697E2A">
        <w:trPr>
          <w:trHeight w:val="1985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25107C" w:rsidRPr="00107117" w:rsidRDefault="0025107C" w:rsidP="00497B6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72"/>
              <w:gridCol w:w="1006"/>
              <w:gridCol w:w="1841"/>
              <w:gridCol w:w="992"/>
              <w:gridCol w:w="983"/>
            </w:tblGrid>
            <w:tr w:rsidR="0025107C" w:rsidRPr="00107117" w:rsidTr="2B61A4C0">
              <w:trPr>
                <w:jc w:val="center"/>
              </w:trPr>
              <w:tc>
                <w:tcPr>
                  <w:tcW w:w="397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5107C" w:rsidRPr="00107117" w:rsidRDefault="0025107C" w:rsidP="00497B6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25107C" w:rsidRPr="00107117" w:rsidRDefault="0025107C" w:rsidP="00497B6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00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5107C" w:rsidRPr="00107117" w:rsidRDefault="0025107C" w:rsidP="00497B6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25107C" w:rsidRPr="00107117" w:rsidRDefault="0025107C" w:rsidP="00497B6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84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5107C" w:rsidRPr="00107117" w:rsidRDefault="0025107C" w:rsidP="00497B6F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5107C" w:rsidRPr="00107117" w:rsidRDefault="0025107C" w:rsidP="00497B6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25107C" w:rsidRPr="00107117" w:rsidRDefault="0025107C" w:rsidP="00497B6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5107C" w:rsidRPr="00107117" w:rsidRDefault="0025107C" w:rsidP="00497B6F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25107C" w:rsidRPr="00107117" w:rsidTr="2B61A4C0">
              <w:trPr>
                <w:jc w:val="center"/>
              </w:trPr>
              <w:tc>
                <w:tcPr>
                  <w:tcW w:w="3972" w:type="dxa"/>
                  <w:shd w:val="clear" w:color="auto" w:fill="auto"/>
                </w:tcPr>
                <w:p w:rsidR="0025107C" w:rsidRPr="00107117" w:rsidRDefault="0025107C" w:rsidP="00FB3549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006" w:type="dxa"/>
                  <w:shd w:val="clear" w:color="auto" w:fill="auto"/>
                </w:tcPr>
                <w:p w:rsidR="0025107C" w:rsidRPr="00107117" w:rsidRDefault="0025107C" w:rsidP="00497B6F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841" w:type="dxa"/>
                  <w:shd w:val="clear" w:color="auto" w:fill="auto"/>
                </w:tcPr>
                <w:p w:rsidR="0025107C" w:rsidRPr="00107117" w:rsidRDefault="0025107C" w:rsidP="00497B6F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25107C" w:rsidRPr="00107117" w:rsidRDefault="0025107C" w:rsidP="00497B6F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83" w:type="dxa"/>
                  <w:shd w:val="clear" w:color="auto" w:fill="auto"/>
                </w:tcPr>
                <w:p w:rsidR="0025107C" w:rsidRPr="00107117" w:rsidRDefault="0025107C" w:rsidP="00497B6F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25107C" w:rsidRPr="00107117" w:rsidRDefault="0025107C" w:rsidP="00497B6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25107C" w:rsidRPr="00107117" w:rsidTr="00697E2A">
        <w:trPr>
          <w:trHeight w:val="455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B01FF9" w:rsidRDefault="0025107C" w:rsidP="00697E2A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697E2A" w:rsidRPr="00697E2A" w:rsidRDefault="00697E2A" w:rsidP="00697E2A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25107C" w:rsidRPr="00107117" w:rsidTr="00697E2A">
        <w:trPr>
          <w:trHeight w:val="406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25107C" w:rsidRDefault="0025107C" w:rsidP="00697E2A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697E2A" w:rsidRPr="00697E2A" w:rsidRDefault="00697E2A" w:rsidP="00697E2A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25107C" w:rsidRPr="00107117" w:rsidTr="2B61A4C0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25107C" w:rsidRPr="00107117" w:rsidRDefault="0025107C" w:rsidP="00497B6F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25107C" w:rsidRPr="00107117" w:rsidRDefault="0025107C" w:rsidP="00497B6F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- </w:t>
            </w:r>
            <w:r w:rsidR="00697E2A" w:rsidRPr="009B7943">
              <w:rPr>
                <w:rFonts w:ascii="TH SarabunIT๙" w:hAnsi="TH SarabunIT๙" w:cs="TH SarabunIT๙"/>
                <w:sz w:val="32"/>
                <w:szCs w:val="32"/>
                <w:cs/>
              </w:rPr>
              <w:t>การสื่อสารระหว่างเครือข่าย ยังไม่สามารถดำเนินการได้อย่างครอบคลุมและต่อเนื่อง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25107C" w:rsidRPr="00107117" w:rsidTr="2B61A4C0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25107C" w:rsidRPr="00107117" w:rsidRDefault="0025107C" w:rsidP="00497B6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25107C" w:rsidRPr="00107117" w:rsidRDefault="0025107C" w:rsidP="00497B6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-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ไม่มี -</w:t>
            </w:r>
          </w:p>
        </w:tc>
      </w:tr>
      <w:tr w:rsidR="0025107C" w:rsidRPr="00107117" w:rsidTr="2B61A4C0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25107C" w:rsidRPr="00107117" w:rsidRDefault="0025107C" w:rsidP="00497B6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532353" w:rsidRPr="00645683" w:rsidRDefault="00645683" w:rsidP="0064568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6456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รายงานผลการดำเนินงาน</w:t>
            </w:r>
          </w:p>
        </w:tc>
      </w:tr>
    </w:tbl>
    <w:p w:rsidR="009561D5" w:rsidRPr="00107117" w:rsidRDefault="009561D5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4C2D" w:rsidRPr="00107117" w:rsidRDefault="00114C2D" w:rsidP="00FD0A6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45683" w:rsidRDefault="0064568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836E74" w:rsidRDefault="00836E74">
      <w:pPr>
        <w:rPr>
          <w:rFonts w:ascii="TH SarabunIT๙" w:hAnsi="TH SarabunIT๙" w:cs="TH SarabunIT๙"/>
          <w:sz w:val="32"/>
          <w:szCs w:val="32"/>
        </w:rPr>
      </w:pPr>
    </w:p>
    <w:p w:rsidR="00FB1ADA" w:rsidRPr="00F10AC7" w:rsidRDefault="00FB1ADA" w:rsidP="00FB1ADA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FB1ADA" w:rsidRPr="00F10AC7" w:rsidRDefault="00171AEF" w:rsidP="00FB1ADA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43" type="#_x0000_t202" style="position:absolute;left:0;text-align:left;margin-left:130.5pt;margin-top:-7.05pt;width:340.2pt;height:24.9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">
            <v:textbox>
              <w:txbxContent>
                <w:p w:rsidR="00A26103" w:rsidRDefault="00A26103" w:rsidP="00FB1ADA">
                  <w:pPr>
                    <w:jc w:val="right"/>
                  </w:pPr>
                  <w:r w:rsidRPr="008D62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แบบฟอร์มรายงานผลการปฏิบัติราชการสำหรับตัวชี้วัดที่เป็นเชิงปริมาณ</w:t>
                  </w:r>
                </w:p>
              </w:txbxContent>
            </v:textbox>
          </v:shape>
        </w:pict>
      </w:r>
    </w:p>
    <w:p w:rsidR="00FB1ADA" w:rsidRPr="00F10AC7" w:rsidRDefault="00FB1ADA" w:rsidP="00FB1ADA">
      <w:pPr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FB1ADA" w:rsidRPr="00F10AC7" w:rsidTr="004F779C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FB1ADA" w:rsidRPr="00F10AC7" w:rsidRDefault="00FB1ADA" w:rsidP="004F779C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FB1ADA" w:rsidRPr="00F10AC7" w:rsidRDefault="00FB1ADA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FB1ADA" w:rsidRPr="00F10AC7" w:rsidRDefault="00FB1ADA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FB1ADA" w:rsidRPr="00F10AC7" w:rsidTr="004F779C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FB1ADA" w:rsidRPr="00F10AC7" w:rsidRDefault="00FB1ADA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FB1ADA" w:rsidRPr="00F10AC7" w:rsidRDefault="00FB1ADA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FB1ADA" w:rsidRPr="00F10AC7" w:rsidRDefault="00FB1ADA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FB1ADA" w:rsidRPr="00F10AC7" w:rsidTr="004F779C">
        <w:trPr>
          <w:jc w:val="center"/>
        </w:trPr>
        <w:tc>
          <w:tcPr>
            <w:tcW w:w="9548" w:type="dxa"/>
            <w:gridSpan w:val="3"/>
          </w:tcPr>
          <w:p w:rsidR="00FB1ADA" w:rsidRPr="00F10AC7" w:rsidRDefault="00FB1ADA" w:rsidP="0044745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18. </w:t>
            </w:r>
            <w:r w:rsidRPr="0044745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หน่วยงานในสังกัดกระทรวงสาธารณสุข ผ่านเกณฑ์ประเมินระดับคุณธรรมและความโปร่งใสในการดำเนินงานของหน่วยงาน 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(Integrity and Transparency Assessment : ITA)</w:t>
            </w:r>
          </w:p>
        </w:tc>
      </w:tr>
      <w:tr w:rsidR="00C62343" w:rsidRPr="00F10AC7" w:rsidTr="004F779C">
        <w:trPr>
          <w:trHeight w:val="368"/>
          <w:jc w:val="center"/>
        </w:trPr>
        <w:tc>
          <w:tcPr>
            <w:tcW w:w="4786" w:type="dxa"/>
          </w:tcPr>
          <w:p w:rsidR="00C62343" w:rsidRPr="00B5607F" w:rsidRDefault="00C62343" w:rsidP="00A261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60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B5607F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นายประจวบ จำลองเพ็ง</w:t>
            </w:r>
          </w:p>
        </w:tc>
        <w:tc>
          <w:tcPr>
            <w:tcW w:w="4762" w:type="dxa"/>
            <w:gridSpan w:val="2"/>
          </w:tcPr>
          <w:p w:rsidR="00C62343" w:rsidRPr="00B5607F" w:rsidRDefault="00C62343" w:rsidP="00A261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60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ผู้จัดเก็บข้อมูล</w:t>
            </w:r>
            <w:r w:rsidRPr="00B5607F"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นายนิติกร พุทธลา</w:t>
            </w:r>
          </w:p>
        </w:tc>
      </w:tr>
      <w:tr w:rsidR="00C62343" w:rsidRPr="00F10AC7" w:rsidTr="004F779C">
        <w:trPr>
          <w:trHeight w:val="367"/>
          <w:jc w:val="center"/>
        </w:trPr>
        <w:tc>
          <w:tcPr>
            <w:tcW w:w="4786" w:type="dxa"/>
          </w:tcPr>
          <w:p w:rsidR="00C62343" w:rsidRPr="00B5607F" w:rsidRDefault="00C62343" w:rsidP="00A261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60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โทรศัพท์</w:t>
            </w:r>
            <w:r w:rsidRPr="00B5607F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5662A">
              <w:rPr>
                <w:rFonts w:ascii="TH SarabunIT๙" w:hAnsi="TH SarabunIT๙" w:cs="TH SarabunIT๙"/>
                <w:sz w:val="32"/>
                <w:szCs w:val="32"/>
                <w:cs/>
              </w:rPr>
              <w:t>๐๙๘๕๘๕๑๙๔๒</w:t>
            </w:r>
          </w:p>
        </w:tc>
        <w:tc>
          <w:tcPr>
            <w:tcW w:w="4762" w:type="dxa"/>
            <w:gridSpan w:val="2"/>
          </w:tcPr>
          <w:p w:rsidR="00C62343" w:rsidRPr="00B5607F" w:rsidRDefault="00C62343" w:rsidP="00A261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60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โทรศัพท์</w:t>
            </w:r>
            <w:r w:rsidRPr="00B5607F">
              <w:rPr>
                <w:rFonts w:ascii="TH SarabunPSK" w:hAnsi="TH SarabunPSK" w:cs="TH SarabunPSK"/>
                <w:sz w:val="32"/>
                <w:szCs w:val="32"/>
              </w:rPr>
              <w:t xml:space="preserve">:  </w:t>
            </w:r>
            <w:r w:rsidR="00283278" w:rsidRPr="0025662A">
              <w:rPr>
                <w:rFonts w:ascii="TH SarabunIT๙" w:hAnsi="TH SarabunIT๙" w:cs="TH SarabunIT๙"/>
                <w:sz w:val="32"/>
                <w:szCs w:val="32"/>
              </w:rPr>
              <w:t>0981039964</w:t>
            </w:r>
          </w:p>
        </w:tc>
      </w:tr>
      <w:tr w:rsidR="00FB1ADA" w:rsidRPr="00F10AC7" w:rsidTr="004F779C">
        <w:trPr>
          <w:jc w:val="center"/>
        </w:trPr>
        <w:tc>
          <w:tcPr>
            <w:tcW w:w="9548" w:type="dxa"/>
            <w:gridSpan w:val="3"/>
          </w:tcPr>
          <w:p w:rsidR="00FB1ADA" w:rsidRPr="00F10AC7" w:rsidRDefault="00FB1ADA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FB1ADA" w:rsidRPr="00F10AC7" w:rsidRDefault="00FB1ADA" w:rsidP="00302849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        การประเมินคุณธรรมและความโปร่งใสในการดำเนินงานของหน่วยงานภาครัฐ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(Integrity and Transparency Assessment : ITA)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เป็นการประยุกต์แนวความคิดของการประเมินคุณธรรมการดำเนินงาน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(Integrity Assessment)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ของคณะกรรมการต่อต้านการทุจริตและสิทธิพลเมือง สาธารณรัฐเกาหลี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(Anti-Corruption and Civil Right Commission  : ACRC)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บูรณาการเข้ากับดัชนีวัดความโปร่งใสของหน่วยงานภาครัฐ ซึ่งดำเนินกรโดยสำนักงาน ป.ป.ช. แล้วนำมากำหนดเป็นกรอบแนวคิดการประเมินคุณธรรมและความโปร่งใสในการดำเนินงานของหน่วยงานภาครัฐ และสังเคราะห์เป็นองค์ประกอบหลักที่สำคัญและจำเป็นในการประเมิน การประเมินดังกล่าวได้จำแนกองค์ประกอบหลัก องค์ประกอบย่อย ประเด็นการประเมิน และแปลงไปสู่เป็นคำถามที่ใช้ในการสอบถามความคิดเห็นหรือรวบรวมจากข้อมูล เอกสาร/หลักฐานของหน่วยงาน</w:t>
            </w:r>
          </w:p>
          <w:p w:rsidR="00FB1ADA" w:rsidRPr="00F10AC7" w:rsidRDefault="00FB1ADA" w:rsidP="00302849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        องค์ประกอบการประเมินคุณธรรมและความโปร่งใสเป็นการดำเนินงานของหน่วยงานภาครัฐ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(Integrity and Transparency Assessment)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แบ่งเป็น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5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องค์ประกอบ ดังนี้</w:t>
            </w:r>
          </w:p>
          <w:p w:rsidR="00FB1ADA" w:rsidRPr="00F10AC7" w:rsidRDefault="00FB1ADA" w:rsidP="00FB1ADA">
            <w:pPr>
              <w:numPr>
                <w:ilvl w:val="0"/>
                <w:numId w:val="2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ความโปร่งใส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(Transparency)</w:t>
            </w:r>
          </w:p>
          <w:p w:rsidR="00FB1ADA" w:rsidRPr="00F10AC7" w:rsidRDefault="00FB1ADA" w:rsidP="00FB1ADA">
            <w:pPr>
              <w:numPr>
                <w:ilvl w:val="0"/>
                <w:numId w:val="2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ความพร้อมรับผิดชอบ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(Accountability)</w:t>
            </w:r>
          </w:p>
          <w:p w:rsidR="00FB1ADA" w:rsidRPr="00F10AC7" w:rsidRDefault="00FB1ADA" w:rsidP="00FB1ADA">
            <w:pPr>
              <w:numPr>
                <w:ilvl w:val="0"/>
                <w:numId w:val="2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คุณธรรมการให้บริการของหน่วยงานหรือปัญหาการทุจริตคอร์รัปชั่นในองค์กร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(Integrity in Service Delivery)</w:t>
            </w:r>
          </w:p>
          <w:p w:rsidR="00FB1ADA" w:rsidRPr="00F10AC7" w:rsidRDefault="00FB1ADA" w:rsidP="00FB1ADA">
            <w:pPr>
              <w:numPr>
                <w:ilvl w:val="0"/>
                <w:numId w:val="2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วัฒนธรรมคุณธรรมในองค์กร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(Integrity Culture)</w:t>
            </w:r>
          </w:p>
          <w:p w:rsidR="00FB1ADA" w:rsidRPr="00F10AC7" w:rsidRDefault="00FB1ADA" w:rsidP="00FB1ADA">
            <w:pPr>
              <w:numPr>
                <w:ilvl w:val="0"/>
                <w:numId w:val="2"/>
              </w:num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คุณธรรมการทำงานในหน่วยงาน </w:t>
            </w:r>
            <w:r w:rsidRPr="00F10AC7">
              <w:rPr>
                <w:rFonts w:ascii="TH SarabunIT๙" w:eastAsia="TH SarabunIT๙" w:hAnsi="TH SarabunIT๙" w:cs="TH SarabunIT๙"/>
                <w:sz w:val="32"/>
                <w:szCs w:val="32"/>
              </w:rPr>
              <w:t>(Work Integrity)</w:t>
            </w:r>
          </w:p>
          <w:p w:rsidR="00FB1ADA" w:rsidRPr="00F10AC7" w:rsidRDefault="00BB13E9" w:rsidP="00302849">
            <w:pPr>
              <w:spacing w:before="12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3E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เกณฑ์เป้าหมาย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E32DA" w:rsidRPr="00CE32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๗๕ ของหน่วยงานในสังกัด มีการดำเนินงานตามเกณฑ์คุณธรรมและความโปร่งใสผ่านเกณฑ์การประเมิน </w:t>
            </w:r>
            <w:r w:rsidR="00CE32DA" w:rsidRPr="00CE32DA">
              <w:rPr>
                <w:rFonts w:ascii="TH SarabunPSK" w:hAnsi="TH SarabunPSK" w:cs="TH SarabunPSK"/>
                <w:sz w:val="32"/>
                <w:szCs w:val="32"/>
              </w:rPr>
              <w:t xml:space="preserve">ITA </w:t>
            </w:r>
            <w:r w:rsidR="00CE32DA" w:rsidRPr="00CE32D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ในระดับค่าคะแนน ๖๐ คะแนนขึ้นไป</w:t>
            </w:r>
          </w:p>
        </w:tc>
      </w:tr>
      <w:tr w:rsidR="00FB1ADA" w:rsidRPr="00F10AC7" w:rsidTr="004F779C">
        <w:trPr>
          <w:trHeight w:val="4250"/>
          <w:jc w:val="center"/>
        </w:trPr>
        <w:tc>
          <w:tcPr>
            <w:tcW w:w="9548" w:type="dxa"/>
            <w:gridSpan w:val="3"/>
          </w:tcPr>
          <w:p w:rsidR="00FB1ADA" w:rsidRPr="00F10AC7" w:rsidRDefault="00FB1ADA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ข้อมูลผลการดำเนินงาน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134"/>
              <w:gridCol w:w="1134"/>
              <w:gridCol w:w="1276"/>
              <w:gridCol w:w="1335"/>
            </w:tblGrid>
            <w:tr w:rsidR="00FB1ADA" w:rsidRPr="00F10AC7" w:rsidTr="004F779C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FB1ADA" w:rsidRPr="00F10AC7" w:rsidRDefault="00FB1ADA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544" w:type="dxa"/>
                  <w:gridSpan w:val="3"/>
                  <w:vAlign w:val="center"/>
                </w:tcPr>
                <w:p w:rsidR="00FB1ADA" w:rsidRPr="00F10AC7" w:rsidRDefault="00FB1ADA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11" w:type="dxa"/>
                  <w:gridSpan w:val="2"/>
                  <w:vAlign w:val="center"/>
                </w:tcPr>
                <w:p w:rsidR="00FB1ADA" w:rsidRPr="00F10AC7" w:rsidRDefault="00FB1ADA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FB1ADA" w:rsidRPr="00F10AC7" w:rsidRDefault="00FB1ADA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FB1ADA" w:rsidRPr="00F10AC7" w:rsidTr="004F779C">
              <w:trPr>
                <w:jc w:val="center"/>
              </w:trPr>
              <w:tc>
                <w:tcPr>
                  <w:tcW w:w="2917" w:type="dxa"/>
                  <w:vMerge/>
                </w:tcPr>
                <w:p w:rsidR="00FB1ADA" w:rsidRPr="00F10AC7" w:rsidRDefault="00FB1ADA" w:rsidP="004F779C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FB1ADA" w:rsidRPr="00F10AC7" w:rsidRDefault="00FB1ADA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134" w:type="dxa"/>
                </w:tcPr>
                <w:p w:rsidR="00FB1ADA" w:rsidRPr="00F10AC7" w:rsidRDefault="00FB1ADA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FB1ADA" w:rsidRPr="00F10AC7" w:rsidRDefault="00FB1ADA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6" w:type="dxa"/>
                </w:tcPr>
                <w:p w:rsidR="00FB1ADA" w:rsidRPr="00F10AC7" w:rsidRDefault="00FB1ADA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FB1ADA" w:rsidRPr="00F10AC7" w:rsidRDefault="00FB1ADA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FB1ADA" w:rsidRPr="00F10AC7" w:rsidTr="004F779C">
              <w:trPr>
                <w:jc w:val="center"/>
              </w:trPr>
              <w:tc>
                <w:tcPr>
                  <w:tcW w:w="2917" w:type="dxa"/>
                </w:tcPr>
                <w:p w:rsidR="00FB1ADA" w:rsidRPr="00F10AC7" w:rsidRDefault="004F779C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หน่วยงานในสังกัดกระทรวงสาธารณสุข ผ่านเกณฑ์ประเมินระดับคุณธรรมและความโปร่งใสในการดำเนินงานของหน่วยงาน </w:t>
                  </w: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(Integrity and Transparency Assessment : ITA)</w:t>
                  </w:r>
                </w:p>
              </w:tc>
              <w:tc>
                <w:tcPr>
                  <w:tcW w:w="1276" w:type="dxa"/>
                </w:tcPr>
                <w:p w:rsidR="00FB1ADA" w:rsidRPr="00F10AC7" w:rsidRDefault="00FB1ADA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FB1ADA" w:rsidRPr="00F10AC7" w:rsidRDefault="00FB1ADA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FB1ADA" w:rsidRPr="00F10AC7" w:rsidRDefault="00FB1ADA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FB1ADA" w:rsidRPr="00F10AC7" w:rsidRDefault="00FB1ADA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35" w:type="dxa"/>
                </w:tcPr>
                <w:p w:rsidR="00FB1ADA" w:rsidRPr="00F10AC7" w:rsidRDefault="00FB1ADA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FB1ADA" w:rsidRPr="00F10AC7" w:rsidRDefault="00FB1ADA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1ADA" w:rsidRPr="00F10AC7" w:rsidTr="00787655">
        <w:trPr>
          <w:trHeight w:val="2623"/>
          <w:jc w:val="center"/>
        </w:trPr>
        <w:tc>
          <w:tcPr>
            <w:tcW w:w="9548" w:type="dxa"/>
            <w:gridSpan w:val="3"/>
          </w:tcPr>
          <w:p w:rsidR="00FB1ADA" w:rsidRPr="00F10AC7" w:rsidRDefault="00FB1ADA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FB1ADA" w:rsidRDefault="004F779C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ส่วนที่ 1 </w:t>
            </w:r>
            <w:r w:rsidRPr="004F77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จัดเก็บหลักฐานเชิงประจักษ์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</w:t>
            </w:r>
            <w:r w:rsidRPr="004F77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แบบสำรวจ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การใช้หลักฐานเชิงประจักษ์</w:t>
            </w:r>
            <w:r w:rsidR="00877C1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</w:t>
            </w:r>
            <w:r w:rsidR="00877C10">
              <w:rPr>
                <w:rFonts w:ascii="TH SarabunIT๙" w:hAnsi="TH SarabunIT๙" w:cs="TH SarabunIT๙"/>
                <w:sz w:val="32"/>
                <w:szCs w:val="32"/>
              </w:rPr>
              <w:t>Evidence Based Integrity &amp; Transparency Assessment)</w:t>
            </w:r>
          </w:p>
          <w:p w:rsidR="00877C10" w:rsidRPr="00F10AC7" w:rsidRDefault="00877C10" w:rsidP="00877C1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77C10" w:rsidRPr="00F10AC7" w:rsidRDefault="00877C10" w:rsidP="00877C10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877C10" w:rsidRPr="00F10AC7" w:rsidTr="00A26103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877C10" w:rsidRPr="00F10AC7" w:rsidRDefault="00877C10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77C10" w:rsidRPr="00F10AC7" w:rsidRDefault="00877C10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77C10" w:rsidRPr="00F10AC7" w:rsidRDefault="00877C10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77C10" w:rsidRPr="00F10AC7" w:rsidRDefault="00877C10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77C10" w:rsidRPr="00F10AC7" w:rsidRDefault="00877C10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877C10" w:rsidRPr="00F10AC7" w:rsidTr="00A26103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877C10" w:rsidRPr="00F10AC7" w:rsidRDefault="00877C10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77C10" w:rsidRPr="00F10AC7" w:rsidRDefault="00877C10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77C10" w:rsidRPr="00F10AC7" w:rsidRDefault="00877C10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77C10" w:rsidRPr="00F10AC7" w:rsidRDefault="00877C10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77C10" w:rsidRPr="00F10AC7" w:rsidRDefault="00877C10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85</w:t>
                  </w:r>
                </w:p>
              </w:tc>
            </w:tr>
          </w:tbl>
          <w:p w:rsidR="00FB1ADA" w:rsidRPr="00F10AC7" w:rsidRDefault="00FB1ADA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B1ADA" w:rsidRPr="00F10AC7" w:rsidTr="00C35553">
        <w:trPr>
          <w:trHeight w:val="338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FB1ADA" w:rsidRPr="00F10AC7" w:rsidRDefault="00FB1ADA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72"/>
              <w:gridCol w:w="1006"/>
              <w:gridCol w:w="1841"/>
              <w:gridCol w:w="992"/>
              <w:gridCol w:w="983"/>
            </w:tblGrid>
            <w:tr w:rsidR="00FB1ADA" w:rsidRPr="00F10AC7" w:rsidTr="004F779C">
              <w:trPr>
                <w:jc w:val="center"/>
              </w:trPr>
              <w:tc>
                <w:tcPr>
                  <w:tcW w:w="397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B1ADA" w:rsidRPr="00F10AC7" w:rsidRDefault="00FB1ADA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FB1ADA" w:rsidRPr="00F10AC7" w:rsidRDefault="00FB1ADA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00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B1ADA" w:rsidRPr="00F10AC7" w:rsidRDefault="00FB1ADA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FB1ADA" w:rsidRPr="00F10AC7" w:rsidRDefault="00FB1ADA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84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B1ADA" w:rsidRPr="00F10AC7" w:rsidRDefault="00FB1ADA" w:rsidP="004F779C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B1ADA" w:rsidRPr="00F10AC7" w:rsidRDefault="00FB1ADA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FB1ADA" w:rsidRPr="00F10AC7" w:rsidRDefault="00FB1ADA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B1ADA" w:rsidRPr="00F10AC7" w:rsidRDefault="00FB1ADA" w:rsidP="004F779C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FB1ADA" w:rsidRPr="00F10AC7" w:rsidTr="004F779C">
              <w:trPr>
                <w:jc w:val="center"/>
              </w:trPr>
              <w:tc>
                <w:tcPr>
                  <w:tcW w:w="3972" w:type="dxa"/>
                  <w:shd w:val="clear" w:color="auto" w:fill="auto"/>
                </w:tcPr>
                <w:p w:rsidR="00FB1ADA" w:rsidRPr="00C35553" w:rsidRDefault="00C35553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หน่วยงานในสังกัดกระทรวงสาธารณสุข ผ่านเกณฑ์ประเมินระดับคุณธรรมและความโปร่งใสในการดำเนินงานของหน่วยงาน </w:t>
                  </w: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(Integrity and Transparency Assessment : ITA)</w:t>
                  </w:r>
                </w:p>
              </w:tc>
              <w:tc>
                <w:tcPr>
                  <w:tcW w:w="1006" w:type="dxa"/>
                  <w:shd w:val="clear" w:color="auto" w:fill="auto"/>
                </w:tcPr>
                <w:p w:rsidR="00FB1ADA" w:rsidRPr="00F10AC7" w:rsidRDefault="00FB1ADA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841" w:type="dxa"/>
                  <w:shd w:val="clear" w:color="auto" w:fill="auto"/>
                </w:tcPr>
                <w:p w:rsidR="00FB1ADA" w:rsidRPr="00F10AC7" w:rsidRDefault="00FB1ADA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FB1ADA" w:rsidRPr="00F10AC7" w:rsidRDefault="00FB1ADA" w:rsidP="004F779C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83" w:type="dxa"/>
                  <w:shd w:val="clear" w:color="auto" w:fill="auto"/>
                </w:tcPr>
                <w:p w:rsidR="00FB1ADA" w:rsidRPr="00F10AC7" w:rsidRDefault="00FB1ADA" w:rsidP="004F779C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FB1ADA" w:rsidRPr="00F10AC7" w:rsidRDefault="00FB1ADA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B1ADA" w:rsidRPr="00F10AC7" w:rsidTr="00DB262B">
        <w:trPr>
          <w:trHeight w:val="1136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FB1ADA" w:rsidRPr="00F10AC7" w:rsidRDefault="00FB1ADA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FB1ADA" w:rsidRPr="00F10AC7" w:rsidRDefault="00DB262B" w:rsidP="004F779C">
            <w:pPr>
              <w:pStyle w:val="a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การประเมินเป็นการดำเนินงานครั้งแรก ซึ่งในช่วงไตรมาสแรก อยู่ระหว่างการทำความเข้าใจตัวชี้วัด แบบฟอร์ม หลักเกณฑ์การประเมิน ยังไม่มีการประเมินให้คะแนนตามรายละเอียดตัวชี้วัด</w:t>
            </w:r>
          </w:p>
        </w:tc>
      </w:tr>
      <w:tr w:rsidR="00FB1ADA" w:rsidRPr="00F10AC7" w:rsidTr="004F779C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FB1ADA" w:rsidRDefault="00FB1ADA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FB1ADA" w:rsidRDefault="00DB262B" w:rsidP="00DB262B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4B5B15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หน่วยงานสำนักงานสาธารณสุขจังหวัดร้อยเอ็ด มีผลการดำเนินงานระดับความโปร่งใส ร้อยละ ๗๒.๕  คะแนน ซึ่งอยู่ในเกณฑ์ระดับสูง ซึ่งมีแนวทางในการดำเนินงาน สามารถเป็นแบบอย่างแก่หน่วยงานในสังกัดได้</w:t>
            </w:r>
          </w:p>
          <w:p w:rsidR="00BE05FD" w:rsidRPr="00DB262B" w:rsidRDefault="00BE05FD" w:rsidP="00DB262B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FB1ADA" w:rsidRPr="00F10AC7" w:rsidTr="004F779C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FB1ADA" w:rsidRDefault="00FB1ADA" w:rsidP="004F779C">
            <w:pPr>
              <w:ind w:left="72"/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อุปสรรคต่อการดำเนินงาน</w:t>
            </w:r>
            <w:r w:rsidR="003A112A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</w:t>
            </w:r>
          </w:p>
          <w:p w:rsidR="00FB1ADA" w:rsidRPr="00F10AC7" w:rsidRDefault="003A112A" w:rsidP="004F779C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4B5B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การประเมินมีหลักเกณฑ์การประเมินหลายด้าน และเป็นตัวชี้วัดที่ดำเนินการครั้งแรกซึ่งหน่วยงานระดับอำเภอ จะต้องศึกษาและดำเนินการประเมินตามพยานหลักฐาน ซึ่งต้องใช้เวลาในการศึกษาและทำความเข้าใจเกณฑ์การประเมิน เพื่อให้เกิดประสิทธิภาพ ทำให้เกิดความล่าช้าในการประเมินครั้งแรก</w:t>
            </w:r>
          </w:p>
        </w:tc>
      </w:tr>
      <w:tr w:rsidR="00FB1ADA" w:rsidRPr="00F10AC7" w:rsidTr="004F779C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FB1ADA" w:rsidRPr="00F10AC7" w:rsidRDefault="00FB1ADA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FB1ADA" w:rsidRPr="00F10AC7" w:rsidRDefault="00C82FAF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4B5B15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ดำเนินการอย่างต่อเนื่องและขยายผลการดำเนินการให้หน่วยงานในสังกัดทุกระดับมีการประเมินและดำเนินงาน เพื่อให้เกิดประสิทธิภาพในการปฏิบัติงาน</w:t>
            </w:r>
          </w:p>
        </w:tc>
      </w:tr>
      <w:tr w:rsidR="00FB1ADA" w:rsidRPr="00F10AC7" w:rsidTr="004F779C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FB1ADA" w:rsidRPr="00F10AC7" w:rsidRDefault="00FB1ADA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FB1ADA" w:rsidRPr="00F10AC7" w:rsidRDefault="00C72BA3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หลักฐานการดำเนินงานเชิงประจักษ์ของหน่วยงาน ตามแบบการประเมินและคู่มื</w:t>
            </w:r>
            <w:r w:rsidRPr="004B5B15">
              <w:rPr>
                <w:rFonts w:ascii="TH SarabunPSK" w:hAnsi="TH SarabunPSK" w:cs="TH SarabunPSK" w:hint="cs"/>
                <w:sz w:val="32"/>
                <w:szCs w:val="32"/>
                <w:cs/>
              </w:rPr>
              <w:t>อการดำเนินงานของ สำนักงาน ปปช.</w:t>
            </w:r>
          </w:p>
        </w:tc>
      </w:tr>
    </w:tbl>
    <w:p w:rsidR="00FB1ADA" w:rsidRPr="00F10AC7" w:rsidRDefault="00FB1ADA" w:rsidP="00FB1ADA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FB1ADA" w:rsidRPr="00F10AC7" w:rsidRDefault="00FB1ADA" w:rsidP="00FB1ADA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36E74" w:rsidRDefault="00836E74">
      <w:pPr>
        <w:rPr>
          <w:rFonts w:ascii="TH SarabunIT๙" w:hAnsi="TH SarabunIT๙" w:cs="TH SarabunIT๙"/>
          <w:sz w:val="32"/>
          <w:szCs w:val="32"/>
        </w:rPr>
      </w:pPr>
    </w:p>
    <w:p w:rsidR="00FB1ADA" w:rsidRDefault="00FB1ADA">
      <w:pPr>
        <w:rPr>
          <w:rFonts w:ascii="TH SarabunIT๙" w:hAnsi="TH SarabunIT๙" w:cs="TH SarabunIT๙"/>
          <w:sz w:val="32"/>
          <w:szCs w:val="32"/>
        </w:rPr>
      </w:pPr>
    </w:p>
    <w:p w:rsidR="00FB1ADA" w:rsidRDefault="00FB1ADA">
      <w:pPr>
        <w:rPr>
          <w:rFonts w:ascii="TH SarabunIT๙" w:hAnsi="TH SarabunIT๙" w:cs="TH SarabunIT๙"/>
          <w:sz w:val="32"/>
          <w:szCs w:val="32"/>
        </w:rPr>
      </w:pPr>
    </w:p>
    <w:p w:rsidR="00FB1ADA" w:rsidRPr="00FB1ADA" w:rsidRDefault="00FB1ADA">
      <w:pPr>
        <w:rPr>
          <w:rFonts w:ascii="TH SarabunIT๙" w:hAnsi="TH SarabunIT๙" w:cs="TH SarabunIT๙"/>
          <w:sz w:val="32"/>
          <w:szCs w:val="32"/>
        </w:rPr>
      </w:pPr>
    </w:p>
    <w:p w:rsidR="00BE05FD" w:rsidRDefault="00BE05FD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4F779C" w:rsidRPr="00F10AC7" w:rsidRDefault="004F779C" w:rsidP="004F779C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F779C" w:rsidRPr="00F10AC7" w:rsidRDefault="00171AEF" w:rsidP="004F77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45" type="#_x0000_t202" style="position:absolute;left:0;text-align:left;margin-left:130.5pt;margin-top:-7.05pt;width:340.2pt;height:24.9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">
            <v:textbox>
              <w:txbxContent>
                <w:p w:rsidR="00A26103" w:rsidRDefault="00A26103" w:rsidP="004F779C">
                  <w:pPr>
                    <w:jc w:val="right"/>
                  </w:pPr>
                  <w:r w:rsidRPr="008D62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แบบฟอร์มรายงานผลการปฏิบัติราชการสำหรับตัวชี้วัดที่เป็นเชิงปริมาณ</w:t>
                  </w:r>
                </w:p>
              </w:txbxContent>
            </v:textbox>
          </v:shape>
        </w:pict>
      </w:r>
    </w:p>
    <w:p w:rsidR="004F779C" w:rsidRPr="00F10AC7" w:rsidRDefault="004F779C" w:rsidP="004F779C">
      <w:pPr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4F779C" w:rsidRPr="00F10AC7" w:rsidTr="004F779C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4F779C" w:rsidRPr="00F10AC7" w:rsidRDefault="004F779C" w:rsidP="004F779C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4F779C" w:rsidRPr="00F10AC7" w:rsidTr="004F779C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4F779C" w:rsidRPr="00F10AC7" w:rsidTr="004F779C">
        <w:trPr>
          <w:jc w:val="center"/>
        </w:trPr>
        <w:tc>
          <w:tcPr>
            <w:tcW w:w="9548" w:type="dxa"/>
            <w:gridSpan w:val="3"/>
          </w:tcPr>
          <w:p w:rsidR="004F779C" w:rsidRPr="00F10AC7" w:rsidRDefault="004F779C" w:rsidP="00A305BE">
            <w:pPr>
              <w:ind w:left="1133" w:hanging="113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2D76D0" w:rsidRPr="00A305BE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19</w:t>
            </w:r>
            <w:r w:rsidRPr="00A305BE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2D76D0" w:rsidRPr="00A305B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จังหวัดมีมูลค่าการจัดซื้อยาและเวชภัณฑ์ที่มิใช่ยาร่วมกัน</w:t>
            </w:r>
          </w:p>
        </w:tc>
      </w:tr>
      <w:tr w:rsidR="004F779C" w:rsidRPr="00F10AC7" w:rsidTr="004F779C">
        <w:trPr>
          <w:trHeight w:val="368"/>
          <w:jc w:val="center"/>
        </w:trPr>
        <w:tc>
          <w:tcPr>
            <w:tcW w:w="4786" w:type="dxa"/>
          </w:tcPr>
          <w:p w:rsidR="004F779C" w:rsidRPr="00F10AC7" w:rsidRDefault="004F779C" w:rsidP="009632A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</w:tc>
        <w:tc>
          <w:tcPr>
            <w:tcW w:w="4762" w:type="dxa"/>
            <w:gridSpan w:val="2"/>
          </w:tcPr>
          <w:p w:rsidR="004F779C" w:rsidRPr="00F10AC7" w:rsidRDefault="004F779C" w:rsidP="009632A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</w:tr>
      <w:tr w:rsidR="004F779C" w:rsidRPr="00F10AC7" w:rsidTr="004F779C">
        <w:trPr>
          <w:trHeight w:val="367"/>
          <w:jc w:val="center"/>
        </w:trPr>
        <w:tc>
          <w:tcPr>
            <w:tcW w:w="4786" w:type="dxa"/>
          </w:tcPr>
          <w:p w:rsidR="004F779C" w:rsidRPr="00F10AC7" w:rsidRDefault="004F779C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762" w:type="dxa"/>
            <w:gridSpan w:val="2"/>
          </w:tcPr>
          <w:p w:rsidR="004F779C" w:rsidRPr="00F10AC7" w:rsidRDefault="004F779C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</w:tr>
      <w:tr w:rsidR="004F779C" w:rsidRPr="00F10AC7" w:rsidTr="004F779C">
        <w:trPr>
          <w:jc w:val="center"/>
        </w:trPr>
        <w:tc>
          <w:tcPr>
            <w:tcW w:w="9548" w:type="dxa"/>
            <w:gridSpan w:val="3"/>
          </w:tcPr>
          <w:p w:rsidR="004F779C" w:rsidRDefault="004F779C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9632A2" w:rsidRDefault="009632A2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Pr="001B7C7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การจัดซื้อร่วมของยาและเวชภัณฑ์ฯ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หมายถึง การจัดซื้อร่วมระดับจังหวัด/กรม และระดับเขตของยาและเวชภัณฑ์ที่นอกเหนือจากยา ตามระเบียบกระทรวงสาธารณสุขว่าด้วยการบริหารจัดการด้านยาและเวชภัณฑ์ที่มิใช่ยา ของส่วนราชการและหน่วยงานในสังกัด กระทรวงสาธารณสุข พ.ศ. 2557</w:t>
            </w:r>
          </w:p>
          <w:p w:rsidR="009632A2" w:rsidRPr="00F10AC7" w:rsidRDefault="009632A2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1B7C7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เวชภัณฑ์ฯ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หมายถึง วัสดุการแพทย์ วัสดุเอ๊กซเรย์ วัสดุทันตกรรม วัสดุวิทยาศาสตร์การแพทย์ </w:t>
            </w:r>
          </w:p>
          <w:p w:rsidR="004F779C" w:rsidRPr="00F10AC7" w:rsidRDefault="004F779C" w:rsidP="004F779C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3E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เกณฑ์เป้าหมาย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ร้อยละ </w:t>
            </w:r>
            <w:r w:rsidR="009632A2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</w:tr>
      <w:tr w:rsidR="004F779C" w:rsidRPr="00F10AC7" w:rsidTr="004F779C">
        <w:trPr>
          <w:trHeight w:val="6197"/>
          <w:jc w:val="center"/>
        </w:trPr>
        <w:tc>
          <w:tcPr>
            <w:tcW w:w="9548" w:type="dxa"/>
            <w:gridSpan w:val="3"/>
          </w:tcPr>
          <w:p w:rsidR="004F779C" w:rsidRPr="00F10AC7" w:rsidRDefault="004F779C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134"/>
              <w:gridCol w:w="1134"/>
              <w:gridCol w:w="1276"/>
              <w:gridCol w:w="1335"/>
            </w:tblGrid>
            <w:tr w:rsidR="004F779C" w:rsidRPr="00F10AC7" w:rsidTr="004F779C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4F779C" w:rsidRPr="00F10AC7" w:rsidRDefault="004F779C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544" w:type="dxa"/>
                  <w:gridSpan w:val="3"/>
                  <w:vAlign w:val="center"/>
                </w:tcPr>
                <w:p w:rsidR="004F779C" w:rsidRPr="00F10AC7" w:rsidRDefault="004F779C" w:rsidP="004F779C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11" w:type="dxa"/>
                  <w:gridSpan w:val="2"/>
                  <w:vAlign w:val="center"/>
                </w:tcPr>
                <w:p w:rsidR="004F779C" w:rsidRPr="00F10AC7" w:rsidRDefault="004F779C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4F779C" w:rsidRPr="00F10AC7" w:rsidRDefault="004F779C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4F779C" w:rsidRPr="00F10AC7" w:rsidTr="004F779C">
              <w:trPr>
                <w:jc w:val="center"/>
              </w:trPr>
              <w:tc>
                <w:tcPr>
                  <w:tcW w:w="2917" w:type="dxa"/>
                  <w:vMerge/>
                </w:tcPr>
                <w:p w:rsidR="004F779C" w:rsidRPr="00F10AC7" w:rsidRDefault="004F779C" w:rsidP="004F779C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4F779C" w:rsidRPr="00F10AC7" w:rsidRDefault="004F779C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134" w:type="dxa"/>
                </w:tcPr>
                <w:p w:rsidR="004F779C" w:rsidRPr="00F10AC7" w:rsidRDefault="004F779C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4F779C" w:rsidRPr="00F10AC7" w:rsidRDefault="004F779C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6" w:type="dxa"/>
                </w:tcPr>
                <w:p w:rsidR="004F779C" w:rsidRPr="00F10AC7" w:rsidRDefault="004F779C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4F779C" w:rsidRPr="00F10AC7" w:rsidRDefault="004F779C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4F779C" w:rsidRPr="00F10AC7" w:rsidTr="004F779C">
              <w:trPr>
                <w:jc w:val="center"/>
              </w:trPr>
              <w:tc>
                <w:tcPr>
                  <w:tcW w:w="2917" w:type="dxa"/>
                </w:tcPr>
                <w:p w:rsidR="004F779C" w:rsidRPr="00F10AC7" w:rsidRDefault="006D36A1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จังหวัดมีมูลค่าการจัดซื้อยาและเวชภัณฑ์ที่มิใช่ยาร่วมกัน</w:t>
                  </w:r>
                </w:p>
              </w:tc>
              <w:tc>
                <w:tcPr>
                  <w:tcW w:w="1276" w:type="dxa"/>
                </w:tcPr>
                <w:p w:rsidR="004F779C" w:rsidRPr="00F10AC7" w:rsidRDefault="004F779C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4F779C" w:rsidRPr="00F10AC7" w:rsidRDefault="004F779C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4F779C" w:rsidRPr="00F10AC7" w:rsidRDefault="004F779C" w:rsidP="004F779C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4F779C" w:rsidRPr="00F10AC7" w:rsidRDefault="004F779C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35" w:type="dxa"/>
                </w:tcPr>
                <w:p w:rsidR="004F779C" w:rsidRPr="00F10AC7" w:rsidRDefault="004F779C" w:rsidP="004F779C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4F779C" w:rsidRPr="00F10AC7" w:rsidRDefault="004F779C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F779C" w:rsidRPr="00F10AC7" w:rsidTr="00A305BE">
        <w:trPr>
          <w:trHeight w:val="2633"/>
          <w:jc w:val="center"/>
        </w:trPr>
        <w:tc>
          <w:tcPr>
            <w:tcW w:w="9548" w:type="dxa"/>
            <w:gridSpan w:val="3"/>
          </w:tcPr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เกณฑ์การประเมิน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86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881"/>
              <w:gridCol w:w="2230"/>
              <w:gridCol w:w="2268"/>
              <w:gridCol w:w="2483"/>
            </w:tblGrid>
            <w:tr w:rsidR="004F779C" w:rsidRPr="00F10AC7" w:rsidTr="004F779C">
              <w:trPr>
                <w:jc w:val="center"/>
              </w:trPr>
              <w:tc>
                <w:tcPr>
                  <w:tcW w:w="1881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30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483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F779C" w:rsidRPr="00F10AC7" w:rsidTr="004F779C">
              <w:trPr>
                <w:jc w:val="center"/>
              </w:trPr>
              <w:tc>
                <w:tcPr>
                  <w:tcW w:w="1881" w:type="dxa"/>
                  <w:shd w:val="clear" w:color="auto" w:fill="auto"/>
                </w:tcPr>
                <w:p w:rsidR="004F779C" w:rsidRPr="00F10AC7" w:rsidRDefault="004F779C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2230" w:type="dxa"/>
                  <w:shd w:val="clear" w:color="auto" w:fill="auto"/>
                </w:tcPr>
                <w:p w:rsidR="004F779C" w:rsidRPr="00F10AC7" w:rsidRDefault="004F779C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4F779C" w:rsidRPr="00F10AC7" w:rsidRDefault="004F779C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83" w:type="dxa"/>
                  <w:shd w:val="clear" w:color="auto" w:fill="auto"/>
                </w:tcPr>
                <w:p w:rsidR="004F779C" w:rsidRPr="00F10AC7" w:rsidRDefault="004F779C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</w:tr>
          </w:tbl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4F779C" w:rsidRPr="00F10AC7" w:rsidTr="004F779C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4F779C" w:rsidRPr="00F10AC7" w:rsidTr="004F779C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4F779C" w:rsidRPr="00F10AC7" w:rsidRDefault="00A305BE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eastAsia="TH SarabunIT๙" w:hAnsi="TH SarabunIT๙" w:cs="TH SarabunIT๙" w:hint="cs"/>
                      <w:sz w:val="32"/>
                      <w:szCs w:val="32"/>
                      <w:cs/>
                    </w:rPr>
                    <w:t>18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4F779C" w:rsidRPr="00F10AC7" w:rsidRDefault="00A305BE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eastAsia="TH SarabunIT๙" w:hAnsi="TH SarabunIT๙" w:cs="TH SarabunIT๙" w:hint="cs"/>
                      <w:sz w:val="32"/>
                      <w:szCs w:val="32"/>
                      <w:cs/>
                    </w:rPr>
                    <w:t>19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4F779C" w:rsidRPr="00F10AC7" w:rsidRDefault="00A305BE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eastAsia="TH SarabunIT๙" w:hAnsi="TH SarabunIT๙" w:cs="TH SarabunIT๙" w:hint="cs"/>
                      <w:sz w:val="32"/>
                      <w:szCs w:val="32"/>
                      <w:cs/>
                    </w:rPr>
                    <w:t>20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4F779C" w:rsidRPr="00F10AC7" w:rsidRDefault="00A305BE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eastAsia="TH SarabunIT๙" w:hAnsi="TH SarabunIT๙" w:cs="TH SarabunIT๙" w:hint="cs"/>
                      <w:sz w:val="32"/>
                      <w:szCs w:val="32"/>
                      <w:cs/>
                    </w:rPr>
                    <w:t>21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4F779C" w:rsidRPr="00F10AC7" w:rsidRDefault="00A305BE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eastAsia="TH SarabunIT๙" w:hAnsi="TH SarabunIT๙" w:cs="TH SarabunIT๙" w:hint="cs"/>
                      <w:sz w:val="32"/>
                      <w:szCs w:val="32"/>
                      <w:cs/>
                    </w:rPr>
                    <w:t>22</w:t>
                  </w:r>
                </w:p>
              </w:tc>
            </w:tr>
          </w:tbl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4F779C" w:rsidRPr="00F10AC7" w:rsidTr="00A305BE">
        <w:trPr>
          <w:trHeight w:val="238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72"/>
              <w:gridCol w:w="1006"/>
              <w:gridCol w:w="1841"/>
              <w:gridCol w:w="992"/>
              <w:gridCol w:w="983"/>
            </w:tblGrid>
            <w:tr w:rsidR="004F779C" w:rsidRPr="00F10AC7" w:rsidTr="004F779C">
              <w:trPr>
                <w:jc w:val="center"/>
              </w:trPr>
              <w:tc>
                <w:tcPr>
                  <w:tcW w:w="397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00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84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4F779C" w:rsidRPr="00F10AC7" w:rsidRDefault="004F779C" w:rsidP="004F779C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4F779C" w:rsidRPr="00F10AC7" w:rsidRDefault="004F779C" w:rsidP="004F779C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4F779C" w:rsidRPr="00F10AC7" w:rsidTr="004F779C">
              <w:trPr>
                <w:jc w:val="center"/>
              </w:trPr>
              <w:tc>
                <w:tcPr>
                  <w:tcW w:w="3972" w:type="dxa"/>
                  <w:shd w:val="clear" w:color="auto" w:fill="auto"/>
                </w:tcPr>
                <w:p w:rsidR="004F779C" w:rsidRPr="00F10AC7" w:rsidRDefault="00A305BE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จังหวัดมีมูลค่าการจัดซื้อยาและเวชภัณฑ์ที่มิใช่ยาร่วมกัน</w:t>
                  </w:r>
                </w:p>
              </w:tc>
              <w:tc>
                <w:tcPr>
                  <w:tcW w:w="1006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841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83" w:type="dxa"/>
                  <w:shd w:val="clear" w:color="auto" w:fill="auto"/>
                </w:tcPr>
                <w:p w:rsidR="004F779C" w:rsidRPr="00F10AC7" w:rsidRDefault="004F779C" w:rsidP="004F779C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4F779C" w:rsidRPr="00F10AC7" w:rsidTr="00A305BE">
        <w:trPr>
          <w:trHeight w:val="706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4F779C" w:rsidRPr="00F10AC7" w:rsidRDefault="004F779C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4F779C" w:rsidRPr="00F10AC7" w:rsidRDefault="004F779C" w:rsidP="00A305BE">
            <w:pPr>
              <w:pStyle w:val="a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F779C" w:rsidRPr="00F10AC7" w:rsidTr="004F779C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4F779C" w:rsidRPr="00F10AC7" w:rsidRDefault="004F779C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4F779C" w:rsidRPr="00F10AC7" w:rsidRDefault="004F779C" w:rsidP="004F779C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F779C" w:rsidRPr="00F10AC7" w:rsidTr="004F779C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4F779C" w:rsidRPr="00F10AC7" w:rsidRDefault="004F779C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4F779C" w:rsidRPr="00F10AC7" w:rsidRDefault="004F779C" w:rsidP="004F779C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F779C" w:rsidRPr="00F10AC7" w:rsidTr="004F779C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4F779C" w:rsidRPr="00F10AC7" w:rsidTr="004F779C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4F779C" w:rsidRPr="00F10AC7" w:rsidRDefault="004F779C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4F779C" w:rsidRPr="00F10AC7" w:rsidRDefault="004F779C" w:rsidP="004F7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F779C" w:rsidRPr="00F10AC7" w:rsidRDefault="004F779C" w:rsidP="004F779C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F779C" w:rsidRPr="00F10AC7" w:rsidRDefault="004F779C" w:rsidP="004F779C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A2735" w:rsidRDefault="009A2735">
      <w:pPr>
        <w:rPr>
          <w:rFonts w:ascii="TH SarabunIT๙" w:hAnsi="TH SarabunIT๙" w:cs="TH SarabunIT๙"/>
          <w:sz w:val="32"/>
          <w:szCs w:val="32"/>
        </w:rPr>
      </w:pPr>
    </w:p>
    <w:p w:rsidR="009A2735" w:rsidRDefault="009A2735">
      <w:pPr>
        <w:rPr>
          <w:rFonts w:ascii="TH SarabunIT๙" w:hAnsi="TH SarabunIT๙" w:cs="TH SarabunIT๙"/>
          <w:sz w:val="32"/>
          <w:szCs w:val="32"/>
        </w:rPr>
      </w:pPr>
    </w:p>
    <w:p w:rsidR="009A2735" w:rsidRDefault="009A2735">
      <w:pPr>
        <w:rPr>
          <w:rFonts w:ascii="TH SarabunIT๙" w:hAnsi="TH SarabunIT๙" w:cs="TH SarabunIT๙"/>
          <w:sz w:val="32"/>
          <w:szCs w:val="32"/>
        </w:rPr>
      </w:pPr>
    </w:p>
    <w:p w:rsidR="009A2735" w:rsidRDefault="009A2735">
      <w:pPr>
        <w:rPr>
          <w:rFonts w:ascii="TH SarabunIT๙" w:hAnsi="TH SarabunIT๙" w:cs="TH SarabunIT๙"/>
          <w:sz w:val="32"/>
          <w:szCs w:val="32"/>
        </w:rPr>
      </w:pPr>
    </w:p>
    <w:p w:rsidR="009A2735" w:rsidRDefault="009A2735">
      <w:pPr>
        <w:rPr>
          <w:rFonts w:ascii="TH SarabunIT๙" w:hAnsi="TH SarabunIT๙" w:cs="TH SarabunIT๙"/>
          <w:sz w:val="32"/>
          <w:szCs w:val="32"/>
        </w:rPr>
      </w:pPr>
    </w:p>
    <w:p w:rsidR="009A2735" w:rsidRDefault="009A2735">
      <w:pPr>
        <w:rPr>
          <w:rFonts w:ascii="TH SarabunIT๙" w:hAnsi="TH SarabunIT๙" w:cs="TH SarabunIT๙"/>
          <w:sz w:val="32"/>
          <w:szCs w:val="32"/>
        </w:rPr>
      </w:pPr>
    </w:p>
    <w:p w:rsidR="009A2735" w:rsidRDefault="009A2735">
      <w:pPr>
        <w:rPr>
          <w:rFonts w:ascii="TH SarabunIT๙" w:hAnsi="TH SarabunIT๙" w:cs="TH SarabunIT๙"/>
          <w:sz w:val="32"/>
          <w:szCs w:val="32"/>
        </w:rPr>
      </w:pPr>
    </w:p>
    <w:p w:rsidR="009A2735" w:rsidRDefault="009A2735">
      <w:pPr>
        <w:rPr>
          <w:rFonts w:ascii="TH SarabunIT๙" w:hAnsi="TH SarabunIT๙" w:cs="TH SarabunIT๙"/>
          <w:sz w:val="32"/>
          <w:szCs w:val="32"/>
        </w:rPr>
      </w:pPr>
    </w:p>
    <w:p w:rsidR="009A2735" w:rsidRDefault="009A2735">
      <w:pPr>
        <w:rPr>
          <w:rFonts w:ascii="TH SarabunIT๙" w:hAnsi="TH SarabunIT๙" w:cs="TH SarabunIT๙"/>
          <w:sz w:val="32"/>
          <w:szCs w:val="32"/>
        </w:rPr>
      </w:pPr>
    </w:p>
    <w:p w:rsidR="009A2735" w:rsidRDefault="009A2735">
      <w:pPr>
        <w:rPr>
          <w:rFonts w:ascii="TH SarabunIT๙" w:hAnsi="TH SarabunIT๙" w:cs="TH SarabunIT๙"/>
          <w:sz w:val="32"/>
          <w:szCs w:val="32"/>
        </w:rPr>
      </w:pPr>
    </w:p>
    <w:p w:rsidR="008A1209" w:rsidRPr="00107117" w:rsidRDefault="008A1209" w:rsidP="008A1209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8A1209" w:rsidRPr="00107117" w:rsidTr="00A26103">
        <w:tc>
          <w:tcPr>
            <w:tcW w:w="6748" w:type="dxa"/>
          </w:tcPr>
          <w:p w:rsidR="008A1209" w:rsidRPr="00107117" w:rsidRDefault="008A1209" w:rsidP="00A26103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28"/>
                <w:cs/>
              </w:rPr>
              <w:t>แบบฟอร์มรายงานผลการปฏิบัติราชการสำหรับตัวชี้วัดที่เป็นเชิงคุณภาพ</w:t>
            </w:r>
          </w:p>
        </w:tc>
      </w:tr>
    </w:tbl>
    <w:p w:rsidR="008A1209" w:rsidRPr="00107117" w:rsidRDefault="008A1209" w:rsidP="008A1209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9"/>
        <w:gridCol w:w="1830"/>
        <w:gridCol w:w="2589"/>
      </w:tblGrid>
      <w:tr w:rsidR="008A1209" w:rsidRPr="00107117" w:rsidTr="00A26103">
        <w:trPr>
          <w:trHeight w:val="368"/>
          <w:tblHeader/>
          <w:jc w:val="center"/>
        </w:trPr>
        <w:tc>
          <w:tcPr>
            <w:tcW w:w="6819" w:type="dxa"/>
            <w:gridSpan w:val="2"/>
            <w:vMerge w:val="restart"/>
            <w:tcBorders>
              <w:right w:val="nil"/>
            </w:tcBorders>
            <w:vAlign w:val="center"/>
          </w:tcPr>
          <w:p w:rsidR="008A1209" w:rsidRPr="00107117" w:rsidRDefault="008A1209" w:rsidP="00A26103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589" w:type="dxa"/>
            <w:tcBorders>
              <w:left w:val="nil"/>
              <w:bottom w:val="nil"/>
            </w:tcBorders>
          </w:tcPr>
          <w:p w:rsidR="008A1209" w:rsidRPr="00107117" w:rsidRDefault="008A1209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8A1209" w:rsidRPr="00107117" w:rsidRDefault="008A1209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8A1209" w:rsidRPr="00107117" w:rsidTr="00A26103">
        <w:trPr>
          <w:trHeight w:val="367"/>
          <w:tblHeader/>
          <w:jc w:val="center"/>
        </w:trPr>
        <w:tc>
          <w:tcPr>
            <w:tcW w:w="6819" w:type="dxa"/>
            <w:gridSpan w:val="2"/>
            <w:vMerge/>
            <w:tcBorders>
              <w:right w:val="nil"/>
            </w:tcBorders>
          </w:tcPr>
          <w:p w:rsidR="008A1209" w:rsidRPr="00107117" w:rsidRDefault="008A1209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589" w:type="dxa"/>
            <w:tcBorders>
              <w:top w:val="nil"/>
              <w:left w:val="nil"/>
            </w:tcBorders>
          </w:tcPr>
          <w:p w:rsidR="008A1209" w:rsidRPr="00107117" w:rsidRDefault="008A1209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8A1209" w:rsidRPr="00107117" w:rsidRDefault="008A1209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8A1209" w:rsidRPr="00107117" w:rsidTr="00A26103">
        <w:trPr>
          <w:jc w:val="center"/>
        </w:trPr>
        <w:tc>
          <w:tcPr>
            <w:tcW w:w="9408" w:type="dxa"/>
            <w:gridSpan w:val="3"/>
          </w:tcPr>
          <w:p w:rsidR="008A1209" w:rsidRPr="00107117" w:rsidRDefault="008A1209" w:rsidP="0044745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147729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20. จังหวัดมีการดำเนินงานเพื่อจัดการปัจจัยเสี่ยงด้านสิ่งแวดล้อมและสุขภาพตามเกณฑ์</w:t>
            </w:r>
            <w:r w:rsidR="00147729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147729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ที่กำหนด ระดับดีขึ้นไป</w:t>
            </w:r>
          </w:p>
        </w:tc>
      </w:tr>
      <w:tr w:rsidR="00E64E35" w:rsidRPr="00107117" w:rsidTr="00A26103">
        <w:trPr>
          <w:trHeight w:val="368"/>
          <w:jc w:val="center"/>
        </w:trPr>
        <w:tc>
          <w:tcPr>
            <w:tcW w:w="4989" w:type="dxa"/>
          </w:tcPr>
          <w:p w:rsidR="00E64E35" w:rsidRPr="007D56B7" w:rsidRDefault="00E64E35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="00A56E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นางมาลา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สรรพวุธ</w:t>
            </w:r>
          </w:p>
        </w:tc>
        <w:tc>
          <w:tcPr>
            <w:tcW w:w="4419" w:type="dxa"/>
            <w:gridSpan w:val="2"/>
          </w:tcPr>
          <w:p w:rsidR="00E64E35" w:rsidRPr="007D56B7" w:rsidRDefault="00E64E35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ผู้จัดเก็บข้อมูล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นายวีรพล  ศรีทอง</w:t>
            </w:r>
          </w:p>
        </w:tc>
      </w:tr>
      <w:tr w:rsidR="00E64E35" w:rsidRPr="00107117" w:rsidTr="00A26103">
        <w:trPr>
          <w:trHeight w:val="367"/>
          <w:jc w:val="center"/>
        </w:trPr>
        <w:tc>
          <w:tcPr>
            <w:tcW w:w="4989" w:type="dxa"/>
          </w:tcPr>
          <w:p w:rsidR="00E64E35" w:rsidRPr="007D56B7" w:rsidRDefault="00E64E35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08 7865 4400</w:t>
            </w:r>
          </w:p>
        </w:tc>
        <w:tc>
          <w:tcPr>
            <w:tcW w:w="4419" w:type="dxa"/>
            <w:gridSpan w:val="2"/>
          </w:tcPr>
          <w:p w:rsidR="00E64E35" w:rsidRPr="007D56B7" w:rsidRDefault="00E64E35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08 7945 9864</w:t>
            </w:r>
          </w:p>
        </w:tc>
      </w:tr>
      <w:tr w:rsidR="008A1209" w:rsidRPr="00107117" w:rsidTr="00A26103">
        <w:trPr>
          <w:jc w:val="center"/>
        </w:trPr>
        <w:tc>
          <w:tcPr>
            <w:tcW w:w="9408" w:type="dxa"/>
            <w:gridSpan w:val="3"/>
          </w:tcPr>
          <w:p w:rsidR="00BC1B48" w:rsidRDefault="008A1209" w:rsidP="00575DD5">
            <w:pPr>
              <w:spacing w:before="120"/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BC1B4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BC1B48" w:rsidRPr="00BC1B48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จังหวัดมีการดำเนินงานเพื่อจัดการปัจจัยเสี่ยงด้านสิ่งแวดล้อมและสุขภาพ</w:t>
            </w:r>
            <w:r w:rsidR="00BC1B48">
              <w:rPr>
                <w:rFonts w:ascii="TH SarabunIT๙" w:eastAsia="TH SarabunIT๙" w:hAnsi="TH SarabunIT๙" w:cs="TH SarabunIT๙" w:hint="cs"/>
                <w:sz w:val="32"/>
                <w:szCs w:val="32"/>
                <w:cs/>
              </w:rPr>
              <w:t xml:space="preserve"> หมายถึง </w:t>
            </w:r>
          </w:p>
          <w:p w:rsidR="00575DD5" w:rsidRDefault="009A21B1" w:rsidP="00DC7764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DC7764"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จังหวัดได้มีการพัฒนาระบบและกลไกเพื่อจัดการปัจจัยเสี่ยงด</w:t>
            </w:r>
            <w:r w:rsidR="00575D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้านสิ่งแวดล้อมและสุขภาพใน 5</w:t>
            </w:r>
            <w:r w:rsidR="00DC776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เรื่</w:t>
            </w:r>
            <w:r w:rsidR="00DC7764"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อง</w:t>
            </w:r>
            <w:r w:rsidR="00575DD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C7764"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ได้แก่</w:t>
            </w:r>
          </w:p>
          <w:p w:rsidR="00DC7764" w:rsidRPr="005227A7" w:rsidRDefault="00DC7764" w:rsidP="00DC7764">
            <w:pPr>
              <w:ind w:left="-12"/>
              <w:rPr>
                <w:rFonts w:ascii="TH SarabunIT๙" w:hAnsi="TH SarabunIT๙" w:cs="TH SarabunIT๙"/>
                <w:sz w:val="32"/>
                <w:szCs w:val="32"/>
              </w:rPr>
            </w:pP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5227A7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="00340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มีการพัฒนาระบบฐานข้อมูล สถานการณ์และการเฝ้าระวังด้านสิ่งแวดล้อมและสุขภาพ</w:t>
            </w:r>
          </w:p>
          <w:p w:rsidR="00DC7764" w:rsidRPr="005227A7" w:rsidRDefault="00DC7764" w:rsidP="00DC7764">
            <w:pPr>
              <w:ind w:left="-11"/>
              <w:rPr>
                <w:rFonts w:ascii="TH SarabunIT๙" w:hAnsi="TH SarabunIT๙" w:cs="TH SarabunIT๙"/>
                <w:sz w:val="32"/>
                <w:szCs w:val="32"/>
              </w:rPr>
            </w:pP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5227A7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="00340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มีกลไกของคณะอนุกรรมการสาธารณสุขจังหวัด</w:t>
            </w:r>
            <w:r w:rsidR="00340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(อสธจ.)</w:t>
            </w:r>
          </w:p>
          <w:p w:rsidR="00DC7764" w:rsidRPr="005227A7" w:rsidRDefault="00DC7764" w:rsidP="00DC7764">
            <w:pPr>
              <w:ind w:left="-11"/>
              <w:rPr>
                <w:rFonts w:ascii="TH SarabunIT๙" w:hAnsi="TH SarabunIT๙" w:cs="TH SarabunIT๙"/>
                <w:sz w:val="32"/>
                <w:szCs w:val="32"/>
              </w:rPr>
            </w:pP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(3)</w:t>
            </w:r>
            <w:r w:rsidR="00340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มีการส่งเสริมให้ท้องถิ่นมีการจัดบริการอนามัยสิ่งแวดล้อมที่ได้มาตรฐาน</w:t>
            </w:r>
          </w:p>
          <w:p w:rsidR="00DC7764" w:rsidRPr="005227A7" w:rsidRDefault="00DC7764" w:rsidP="00DC7764">
            <w:pPr>
              <w:ind w:left="-11"/>
              <w:rPr>
                <w:rFonts w:ascii="TH SarabunIT๙" w:hAnsi="TH SarabunIT๙" w:cs="TH SarabunIT๙"/>
                <w:sz w:val="32"/>
                <w:szCs w:val="32"/>
              </w:rPr>
            </w:pP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(4)</w:t>
            </w:r>
            <w:r w:rsidR="00340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บบและกลไกสนับสนุนการจัดการมูลฝอยติดเชื้อของโรงพยาบาลสังกัดกระทรวงสาธารณสุขให้ถูกต้องตามกฎหมาย</w:t>
            </w:r>
          </w:p>
          <w:p w:rsidR="008A1209" w:rsidRPr="00107117" w:rsidRDefault="00DC7764" w:rsidP="00DC7764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(5)</w:t>
            </w:r>
            <w:r w:rsidR="00340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227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มีการส่งเสริมให้มีการจัดบริการเวชกรรมสิ่งแวดล้อมได้มาตรฐาน</w:t>
            </w:r>
          </w:p>
        </w:tc>
      </w:tr>
      <w:tr w:rsidR="008A1209" w:rsidRPr="00107117" w:rsidTr="0046291A">
        <w:trPr>
          <w:trHeight w:val="2407"/>
          <w:jc w:val="center"/>
        </w:trPr>
        <w:tc>
          <w:tcPr>
            <w:tcW w:w="9408" w:type="dxa"/>
            <w:gridSpan w:val="3"/>
          </w:tcPr>
          <w:p w:rsidR="000A7B03" w:rsidRDefault="008A1209" w:rsidP="00A26103">
            <w:pPr>
              <w:ind w:left="-12"/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684452" w:rsidRPr="000C6364" w:rsidRDefault="00684452" w:rsidP="0068445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0C6364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ระบบข้อมูล</w:t>
            </w:r>
          </w:p>
          <w:p w:rsidR="00684452" w:rsidRPr="000C6364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1.พัฒนาฐานข้อมูลด้านสิ่งแวดล้อมที่เชื่อมโยงกับด้านสุขภาพ</w:t>
            </w: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>KPI :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สสจ</w:t>
            </w: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มีฐานข้อมูลและ สถานการณ์ด้านอนามัยสิ่งแวดล้อม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ยังไม่ครอบคลุมทั้งจังหวัด อยู่ในระหว่างติดตามข้อมูล</w:t>
            </w:r>
          </w:p>
          <w:p w:rsidR="00684452" w:rsidRPr="000C6364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.มีการเฝ้าระวังและประเมินความเสี่ยงด้านสิ่งแวดล้อมและสุขภาพ </w:t>
            </w:r>
          </w:p>
          <w:p w:rsidR="00684452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-เฝ้าระวังในพื้นที่เสี่ยงจากมลพิษสิ่งแวดล้อม ได้แก่ พื้นที่เสี่ยงจากมลพิษทางอากาศ (โรงไฟฟ้าชีวมวล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5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แห่ง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684452" w:rsidRPr="000C6364" w:rsidRDefault="00684452" w:rsidP="00684452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ตรวจวัดคุณภาพอากาศที่ปล่อง  และในบรรยากาศ   เฝ้าระวังโรคที่เกิดจากมลพิษทางอากาศจากระบบรายงานโรคของจังหวัด</w:t>
            </w:r>
          </w:p>
          <w:p w:rsidR="00684452" w:rsidRPr="000C6364" w:rsidRDefault="00684452" w:rsidP="00684452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</w:pPr>
            <w:r w:rsidRPr="000C6364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ระบบป้องกันและลดปัจจัยเสี่ยง</w:t>
            </w:r>
          </w:p>
          <w:p w:rsidR="00684452" w:rsidRPr="00684452" w:rsidRDefault="00684452" w:rsidP="00684452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รพ</w:t>
            </w: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สังกัดกระทรวงสาธารณสุขมีการจัดการ มูลฝอยติดเชื้อได้ตามกฎหมายติดเชื้อตามกฎหมายร้อยละ </w:t>
            </w: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 xml:space="preserve">100 </w:t>
            </w:r>
          </w:p>
          <w:p w:rsidR="00684452" w:rsidRPr="000C6364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2.ส่งเสริมการบังคับใช้กฎหมายในการควบคุมการประกอบกิจการให้ได้มาตรฐาน </w:t>
            </w:r>
            <w:r w:rsidRPr="000C636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โดยมีมติจาก อสธจ. ให้มีการ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ออกข้อกำหนดท้องถิ่นให้ครอบคลุมและมีมติให้ อปท. ทุกแห่งพัฒนาคุณภาพระบบบริการอนามัยสิ่งแวดล้อม อย่างน้อย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ใน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4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ประเด็น ที่สำคัญ ได้แก่ การจัดการสุขาภิบาลอาหาร  การจัดการคุณภาพน้ำบริโภค       การจัดการสิ่งปฏิกูลและการจัดการมูลฝอย  </w:t>
            </w:r>
            <w:r w:rsidRPr="000C636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และมีการ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พัฒนาศักยภาพของเจ้าพนักงานท้องถิ่นและเจ้าพนักงานสาธารณสุข</w:t>
            </w:r>
          </w:p>
          <w:p w:rsidR="00684452" w:rsidRPr="000C6364" w:rsidRDefault="00684452" w:rsidP="00684452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0C6364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ระบบบริการ</w:t>
            </w:r>
          </w:p>
          <w:p w:rsidR="00684452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0C636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1. 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การจัดบริการเวชกรรมสิ่งแวดล้อมในพื้นที่เสี่ยงโดยพัฒนางาน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>Env.Occ.Unit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ใน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โรงพยาบาลร้อยเอ็ดทั้งนี้ โรงพยาบาลร้อยเอ็ด ได้จัดตั้งคลินิกโรคจากการประกอบอาชีพอยู่แล้ว  อยู่ในระหว่างดำเนินการบูรณาการในเรื่อง</w:t>
            </w: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>Env.Occ.Unit</w:t>
            </w:r>
          </w:p>
          <w:p w:rsidR="00684452" w:rsidRDefault="00684452" w:rsidP="00684452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  <w:p w:rsidR="00684452" w:rsidRPr="000C6364" w:rsidRDefault="00684452" w:rsidP="00684452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0C6364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lastRenderedPageBreak/>
              <w:t>ระบบบริหารจัดการ</w:t>
            </w:r>
          </w:p>
          <w:p w:rsidR="00684452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ใช้มาตรการด้านกฎหมายสาธารณสุขในระดับจังหวัด อสธจ</w:t>
            </w: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มีมติในการขับเคลื่อนงานอนามัยสิ่งแวดล้อมที่สำคัญ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ดังนี้  </w:t>
            </w:r>
          </w:p>
          <w:p w:rsidR="00684452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.พัฒนาบุคลากรที่มีอำนาจหน้าที่ตามพ.ร.บ.การสาธารณสุข พ.ศ.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2535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(จัดอบรม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ครั้ง) </w:t>
            </w:r>
          </w:p>
          <w:p w:rsidR="00684452" w:rsidRPr="000C6364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ให้ท้องถิ่นจังหวัดเร่งรัดองค์กรปกครองส่วนท้องถิ่นออกข้อกำหนดท้องถิ่นให้ครอบคลุมและให้</w:t>
            </w:r>
            <w:r w:rsidR="00AF37E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อปท.</w:t>
            </w:r>
            <w:r w:rsidR="00AF37E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สมัครเข้าร่วมพัฒนาคุณภาพระบบบริการอนามัยสิ่งแวดล้อม อย่างน้อย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ใน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4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ประเด็น ที่สำคัญ ได้แก่ การจัดการสุขาภิบาลอาหาร  การจัดการคุณภาพน้ำบริโภค  การจัดการสิ่งปฏิกูล  </w:t>
            </w:r>
          </w:p>
          <w:p w:rsidR="00684452" w:rsidRPr="000C6364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ส่งเสริมและสนับสนุนให้ อปท</w:t>
            </w: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มีการจัดบริการอนามัยสิ่งแวดล้อมได้มาตรฐาน</w:t>
            </w:r>
          </w:p>
          <w:p w:rsidR="00684452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ปี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2558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จังหวัดร้อยเอ็ด มีอปท.</w:t>
            </w:r>
            <w:r w:rsidR="00AF37E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สมัครเข้าร่วมพัฒนาระบบบริการอนามัยสิ่งแวดล้อม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17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แห่ง ได้รับการประเมินทั้ง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17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แห่ง   ผ่านเกณฑ์ระดับพื้นฐาน  ทุกแห่ง  </w:t>
            </w:r>
          </w:p>
          <w:p w:rsidR="00684452" w:rsidRPr="002D27FC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3. ส่งเสริมและ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สนับสนุนให้ชุมชนตระหนักรู้และ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มีส่วนร่วมอย่างเข้มแข็งในการจัดการปัญหาระดับพื้นที่ เพื่อป้องกันผลกระทบต่อสุขภาพ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ชุมชน  บ้านหนองนาสร้าง พื้นที่รอบโรงไฟฟ้าชีวมวล</w:t>
            </w:r>
          </w:p>
          <w:p w:rsidR="00684452" w:rsidRPr="000C6364" w:rsidRDefault="00684452" w:rsidP="00684452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การประสานความร่วมมือกับหน่วยงานที่เกี่ยวข้องในการแก้ไขปัญหา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ประสานความร่วมมือกับหน่วยงานที่เกี่ยวข้องในรูปแบบคณะกรรมการตรวจสอบข้อเท็จจริงฯ คณะกรรมการ 3ฝ่าย (ประชาชน  รัฐ  ผู้ประกอบการ)   </w:t>
            </w:r>
          </w:p>
          <w:p w:rsidR="008A1209" w:rsidRDefault="00684452" w:rsidP="00684452">
            <w:pPr>
              <w:ind w:left="-1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0C6364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Pr="000C6364">
              <w:rPr>
                <w:rFonts w:ascii="TH SarabunIT๙" w:hAnsi="TH SarabunIT๙" w:cs="TH SarabunIT๙"/>
                <w:sz w:val="32"/>
                <w:szCs w:val="32"/>
                <w:cs/>
              </w:rPr>
              <w:t>.การกำกับ ติดตาม และประเมินผล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ผ่านคณะกรรมการ 3 ฝ่าย  โดยมีการประชุมติดตาม ทุกเดือน</w:t>
            </w:r>
          </w:p>
          <w:p w:rsidR="00AF37E7" w:rsidRDefault="00AF37E7" w:rsidP="00AF37E7">
            <w:pPr>
              <w:spacing w:before="120"/>
              <w:ind w:left="-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917C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สรุปผลการดำเนินงาน</w:t>
            </w:r>
          </w:p>
          <w:p w:rsidR="00AF37E7" w:rsidRDefault="00AF37E7" w:rsidP="00684452">
            <w:pPr>
              <w:ind w:left="-1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9412E">
              <w:rPr>
                <w:rFonts w:ascii="TH SarabunIT๙" w:eastAsia="Calibri" w:hAnsi="TH SarabunIT๙" w:cs="TH SarabunIT๙"/>
                <w:sz w:val="32"/>
                <w:szCs w:val="32"/>
              </w:rPr>
              <w:t>1.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89412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มีการขับเคลื่อนการพัฒนางานอนามัยสิ่งแวดล้อมผ่านคณะอนุกรรมการสาธารณสุขจังหวัด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9412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(อสธจ.)</w:t>
            </w:r>
          </w:p>
          <w:p w:rsidR="00AF37E7" w:rsidRDefault="00AF37E7" w:rsidP="00684452">
            <w:pPr>
              <w:ind w:left="-1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9412E">
              <w:rPr>
                <w:rFonts w:ascii="TH SarabunIT๙" w:eastAsia="Calibri" w:hAnsi="TH SarabunIT๙" w:cs="TH SarabunIT๙"/>
                <w:sz w:val="32"/>
                <w:szCs w:val="32"/>
              </w:rPr>
              <w:t>2.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9412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มีการสำรวจข้อมูลสถานการณ์อนามัยสิ่งแวดล้อม ใน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9412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อปท.ทุกแห่ง อยู่ในระหว่างติดตามข้อมูล</w:t>
            </w:r>
          </w:p>
          <w:p w:rsidR="00AF37E7" w:rsidRDefault="00AF37E7" w:rsidP="00684452">
            <w:pPr>
              <w:ind w:left="-1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3. </w:t>
            </w:r>
            <w:r w:rsidRPr="0089412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มีการพัฒนาศักยภาพบุคลากรได้แก่เจ้าพนักงานท้องถิ่น และเจ้าพนักงานท้องถิ่น ครบทุกแห่ง</w:t>
            </w:r>
          </w:p>
          <w:p w:rsidR="00AF37E7" w:rsidRPr="00107117" w:rsidRDefault="00AF37E7" w:rsidP="0046291A">
            <w:pPr>
              <w:ind w:left="-1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 w:rsidRPr="0089412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ระบบการประเมิน การนิเทศติดตาม ได้มีการแต่งตั้งคณะทำงานผู้ช่วยอนุกรรมการสาธารณสุขเพื่อทำหน้าที่ประเมินและนิเทศติดตามการดำเนินงานตามพ.ร.บ.การสาธารณสุข พ.ศ. </w:t>
            </w:r>
            <w:r w:rsidRPr="0089412E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2535 </w:t>
            </w:r>
            <w:r w:rsidRPr="0089412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ของ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9412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อปท.</w:t>
            </w:r>
          </w:p>
        </w:tc>
      </w:tr>
      <w:tr w:rsidR="008A1209" w:rsidRPr="00107117" w:rsidTr="0046291A">
        <w:trPr>
          <w:trHeight w:val="1200"/>
          <w:jc w:val="center"/>
        </w:trPr>
        <w:tc>
          <w:tcPr>
            <w:tcW w:w="9408" w:type="dxa"/>
            <w:gridSpan w:val="3"/>
          </w:tcPr>
          <w:p w:rsidR="008A1209" w:rsidRPr="00107117" w:rsidRDefault="008A1209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8A1209" w:rsidRPr="00107117" w:rsidTr="00A26103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8A1209" w:rsidRPr="00107117" w:rsidTr="00A26103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8A1209" w:rsidRPr="00107117" w:rsidRDefault="008A1209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A1209" w:rsidRPr="00107117" w:rsidTr="00736EDB">
        <w:trPr>
          <w:trHeight w:val="1543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A1209" w:rsidRPr="00107117" w:rsidRDefault="008A1209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86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529"/>
              <w:gridCol w:w="1017"/>
              <w:gridCol w:w="1386"/>
              <w:gridCol w:w="1542"/>
              <w:gridCol w:w="1389"/>
            </w:tblGrid>
            <w:tr w:rsidR="008A1209" w:rsidRPr="00107117" w:rsidTr="00A26103">
              <w:trPr>
                <w:jc w:val="center"/>
              </w:trPr>
              <w:tc>
                <w:tcPr>
                  <w:tcW w:w="3529" w:type="dxa"/>
                  <w:shd w:val="clear" w:color="auto" w:fill="auto"/>
                  <w:vAlign w:val="center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ตัวชี้วัด/ข้อมูลพื้นฐานประกอบตัวชี้วัด</w:t>
                  </w:r>
                </w:p>
              </w:tc>
              <w:tc>
                <w:tcPr>
                  <w:tcW w:w="1017" w:type="dxa"/>
                  <w:shd w:val="clear" w:color="auto" w:fill="auto"/>
                  <w:vAlign w:val="center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386" w:type="dxa"/>
                  <w:shd w:val="clear" w:color="auto" w:fill="auto"/>
                  <w:vAlign w:val="center"/>
                </w:tcPr>
                <w:p w:rsidR="008A1209" w:rsidRPr="00107117" w:rsidRDefault="008A1209" w:rsidP="00A26103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542" w:type="dxa"/>
                  <w:shd w:val="clear" w:color="auto" w:fill="auto"/>
                  <w:vAlign w:val="center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8A1209" w:rsidRPr="00107117" w:rsidRDefault="008A1209" w:rsidP="00A26103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8A1209" w:rsidRPr="00107117" w:rsidTr="00A26103">
              <w:trPr>
                <w:jc w:val="center"/>
              </w:trPr>
              <w:tc>
                <w:tcPr>
                  <w:tcW w:w="3529" w:type="dxa"/>
                  <w:shd w:val="clear" w:color="auto" w:fill="auto"/>
                </w:tcPr>
                <w:p w:rsidR="008A1209" w:rsidRPr="00107117" w:rsidRDefault="008A1209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017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86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542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389" w:type="dxa"/>
                  <w:shd w:val="clear" w:color="auto" w:fill="auto"/>
                </w:tcPr>
                <w:p w:rsidR="008A1209" w:rsidRPr="00107117" w:rsidRDefault="008A1209" w:rsidP="00A26103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8A1209" w:rsidRPr="00107117" w:rsidRDefault="008A1209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A1209" w:rsidRPr="00107117" w:rsidTr="00A26103">
        <w:trPr>
          <w:trHeight w:val="54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A1209" w:rsidRPr="00107117" w:rsidRDefault="008A1209" w:rsidP="00A26103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คำชี้แจงการปฏิบัติงาน/มาตรการที่ได้ดำเนินการ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8A1209" w:rsidRPr="00736EDB" w:rsidRDefault="00736EDB" w:rsidP="00736EDB">
            <w:p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B1657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การดำเนินงานต้องอาศัยความร่วมมือของภาคีเครือข่ายทั้งระดับจังหวัด  ระดับอำเภอและระดับตำบล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ผ่านคณะอนุกรรมการสาธารณสุขจังหวัด  และระบบนิเทศติดตามประเมินผล พัฒนาและสร้างต้นแบบในการดำเนินงาน  ประกาศเกียรติคุณเชิดชูผลงาน</w:t>
            </w:r>
          </w:p>
        </w:tc>
      </w:tr>
      <w:tr w:rsidR="008A1209" w:rsidRPr="00107117" w:rsidTr="00A26103">
        <w:trPr>
          <w:trHeight w:val="671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A1209" w:rsidRPr="00107117" w:rsidRDefault="008A1209" w:rsidP="00A26103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A1209" w:rsidRPr="00736EDB" w:rsidRDefault="00736EDB" w:rsidP="00736EDB">
            <w:pPr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89412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นโยบายของผู้บริหาร   ความพร้อมคณะอนุกรรมการสาธารณสุขจังหวัด และคณะทำงานผู้ช่วยอนุกรรมการฯ   งบประมาณดำเนินการ   ความพร้อมขององค์กรปกครองส่วนท้องถิ่น</w:t>
            </w:r>
          </w:p>
        </w:tc>
      </w:tr>
      <w:tr w:rsidR="008A1209" w:rsidRPr="00107117" w:rsidTr="00A26103">
        <w:trPr>
          <w:trHeight w:val="497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A1209" w:rsidRPr="00107117" w:rsidRDefault="008A1209" w:rsidP="00A26103">
            <w:pPr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 </w:t>
            </w:r>
          </w:p>
          <w:p w:rsidR="008A1209" w:rsidRPr="00107117" w:rsidRDefault="00736EDB" w:rsidP="00A26103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89412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บุคลากรในส่วนสาธารณสุข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ทุกระดับ</w:t>
            </w:r>
            <w:r w:rsidRPr="0089412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ยังไม่ตระหนักถึงความสำคัญ และยังมีมุมมองที่เห็นเป็นหน้าที่องค์กรปกครองส่วนท้องถิ่นต้องดำเนินการโดยตรง  ระบบยังไม่เข้มแข็ง กำลังคนน้อย  </w:t>
            </w:r>
          </w:p>
        </w:tc>
      </w:tr>
      <w:tr w:rsidR="008A1209" w:rsidRPr="00107117" w:rsidTr="00A26103">
        <w:trPr>
          <w:trHeight w:val="49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A1209" w:rsidRPr="00107117" w:rsidRDefault="008A1209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8A1209" w:rsidRPr="00107117" w:rsidRDefault="00736EDB" w:rsidP="00A26103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89412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เนื่องจากการพัฒนาอนามัยสิ่งแวดล้อม ผู้ที่มีภารกิจดำเนินการโดยตรงตามอำนาจหน้าที่ได้แก่องค์กรปกครองส่วนท้องถิ่น เห็นว่าการขับเคลื่อนน่าจะเริ่มต้นจากหน่วยงานบังคับบัญชาขององค์กรปกครองส่วนท้องถิ่นให้กำหนดนโยบาย และมีตัวชี้วัด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เป้าหมาย</w:t>
            </w:r>
            <w:r w:rsidRPr="0089412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ขององค์กรปกครองส่วนท้องถิ่นด้วย</w:t>
            </w:r>
          </w:p>
        </w:tc>
      </w:tr>
      <w:tr w:rsidR="008A1209" w:rsidRPr="00107117" w:rsidTr="00A26103">
        <w:trPr>
          <w:trHeight w:val="334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A1209" w:rsidRPr="00107117" w:rsidRDefault="008A1209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A1209" w:rsidRPr="00107117" w:rsidRDefault="008A1209" w:rsidP="00A26103">
            <w:pPr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</w:p>
        </w:tc>
      </w:tr>
    </w:tbl>
    <w:p w:rsidR="008A1209" w:rsidRPr="00107117" w:rsidRDefault="008A1209" w:rsidP="008A120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A1209" w:rsidRPr="00107117" w:rsidRDefault="008A1209" w:rsidP="008A120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A1209" w:rsidRPr="00107117" w:rsidRDefault="008A1209" w:rsidP="008A120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A1209" w:rsidRPr="00107117" w:rsidRDefault="008A1209" w:rsidP="008A120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A1209" w:rsidRPr="00107117" w:rsidRDefault="008A1209" w:rsidP="008A120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A1209" w:rsidRPr="00107117" w:rsidRDefault="008A1209" w:rsidP="008A120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36E74" w:rsidRDefault="00836E74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836E74" w:rsidRDefault="00836E74" w:rsidP="00836E74">
      <w:pPr>
        <w:rPr>
          <w:rFonts w:ascii="TH SarabunIT๙" w:hAnsi="TH SarabunIT๙" w:cs="TH SarabunIT๙"/>
          <w:sz w:val="32"/>
          <w:szCs w:val="32"/>
        </w:rPr>
      </w:pPr>
    </w:p>
    <w:p w:rsidR="00971B02" w:rsidRPr="00F10AC7" w:rsidRDefault="00971B02" w:rsidP="00971B02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71B02" w:rsidRPr="00F10AC7" w:rsidRDefault="00171AEF" w:rsidP="00971B02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46" type="#_x0000_t202" style="position:absolute;left:0;text-align:left;margin-left:130.5pt;margin-top:-7.05pt;width:340.2pt;height:24.9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">
            <v:textbox>
              <w:txbxContent>
                <w:p w:rsidR="00A26103" w:rsidRDefault="00A26103" w:rsidP="00971B02">
                  <w:pPr>
                    <w:jc w:val="right"/>
                  </w:pPr>
                  <w:r w:rsidRPr="008D62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แบบฟอร์มรายงานผลการปฏิบัติราชการสำหรับตัวชี้วัดที่เป็นเชิงปริมาณ</w:t>
                  </w:r>
                </w:p>
              </w:txbxContent>
            </v:textbox>
          </v:shape>
        </w:pict>
      </w:r>
    </w:p>
    <w:p w:rsidR="00971B02" w:rsidRPr="00F10AC7" w:rsidRDefault="00971B02" w:rsidP="00971B02">
      <w:pPr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971B02" w:rsidRPr="00F10AC7" w:rsidTr="00A26103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971B02" w:rsidRPr="00F10AC7" w:rsidRDefault="00971B02" w:rsidP="00A26103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971B02" w:rsidRPr="00F10AC7" w:rsidTr="00A26103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971B02" w:rsidRPr="00F10AC7" w:rsidTr="00A26103">
        <w:trPr>
          <w:jc w:val="center"/>
        </w:trPr>
        <w:tc>
          <w:tcPr>
            <w:tcW w:w="9548" w:type="dxa"/>
            <w:gridSpan w:val="3"/>
          </w:tcPr>
          <w:p w:rsidR="00971B02" w:rsidRPr="00F10AC7" w:rsidRDefault="00971B02" w:rsidP="00F42337">
            <w:pPr>
              <w:ind w:left="1133" w:hanging="113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  <w:r w:rsidR="00F42337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Pr="00A305BE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AA5A8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ร้อยละของอำเภอที่สามารถควบคุมโรคติดต่อที่สำคัญของพื้นที่ได้  (โรคไข้เลือดออก)</w:t>
            </w:r>
          </w:p>
        </w:tc>
      </w:tr>
      <w:tr w:rsidR="00AA5A84" w:rsidRPr="00F10AC7" w:rsidTr="00A26103">
        <w:trPr>
          <w:trHeight w:val="368"/>
          <w:jc w:val="center"/>
        </w:trPr>
        <w:tc>
          <w:tcPr>
            <w:tcW w:w="4786" w:type="dxa"/>
          </w:tcPr>
          <w:p w:rsidR="00AA5A84" w:rsidRPr="007D56B7" w:rsidRDefault="00AA5A84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นพ.บุญมี  โพธิ์สนาม</w:t>
            </w:r>
          </w:p>
        </w:tc>
        <w:tc>
          <w:tcPr>
            <w:tcW w:w="4762" w:type="dxa"/>
            <w:gridSpan w:val="2"/>
          </w:tcPr>
          <w:p w:rsidR="00AA5A84" w:rsidRDefault="00AA5A84" w:rsidP="00A2610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ผู้จัดเก็บข้อมูล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1. นางสาวสุภาภรณ์  มิตรถานนท์</w:t>
            </w:r>
          </w:p>
          <w:p w:rsidR="00AA5A84" w:rsidRPr="007D56B7" w:rsidRDefault="00AA5A84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2. นายประดิษฐ์  ศิริสอน</w:t>
            </w:r>
          </w:p>
        </w:tc>
      </w:tr>
      <w:tr w:rsidR="00AA5A84" w:rsidRPr="00F10AC7" w:rsidTr="00A26103">
        <w:trPr>
          <w:trHeight w:val="367"/>
          <w:jc w:val="center"/>
        </w:trPr>
        <w:tc>
          <w:tcPr>
            <w:tcW w:w="4786" w:type="dxa"/>
          </w:tcPr>
          <w:p w:rsidR="00AA5A84" w:rsidRPr="007D56B7" w:rsidRDefault="00AA5A84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081-8720731</w:t>
            </w:r>
          </w:p>
        </w:tc>
        <w:tc>
          <w:tcPr>
            <w:tcW w:w="4762" w:type="dxa"/>
            <w:gridSpan w:val="2"/>
          </w:tcPr>
          <w:p w:rsidR="00AA5A84" w:rsidRPr="007D56B7" w:rsidRDefault="00AA5A84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081-2626466 ,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081-2609970</w:t>
            </w:r>
          </w:p>
        </w:tc>
      </w:tr>
      <w:tr w:rsidR="00971B02" w:rsidRPr="00F10AC7" w:rsidTr="00A26103">
        <w:trPr>
          <w:jc w:val="center"/>
        </w:trPr>
        <w:tc>
          <w:tcPr>
            <w:tcW w:w="9548" w:type="dxa"/>
            <w:gridSpan w:val="3"/>
          </w:tcPr>
          <w:p w:rsidR="00971B02" w:rsidRDefault="00971B02" w:rsidP="00A2610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7D3F73" w:rsidRPr="007D3F73" w:rsidRDefault="007D3F73" w:rsidP="00874F1B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7D3F7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ควบคุมโรคได้</w:t>
            </w:r>
            <w:r w:rsidR="00C17B2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หมายถึง   ร้อยละ 70  ของ ตำบล</w:t>
            </w:r>
            <w:r w:rsidRPr="007D3F7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.ในแต่ละอำเภอ สามารถควบคุมโรคได้ภายใน 2 รุ่น   (2 เท่าของระยะฟักตัวยาวที่สุดของโรค)  ของการระบาด นับจากวันที่พบผู้ป่วยรายแรกของแต่ละเหตุการณ์ (ผู้ป่วยที่พบห่างกันเกิน  4  สัปดาห์ขึ้นไป  ให้ถือเป็นเหตุการณ์ใหม่)</w:t>
            </w:r>
          </w:p>
          <w:p w:rsidR="007D3F73" w:rsidRPr="007D3F73" w:rsidRDefault="007D3F73" w:rsidP="00874F1B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7D3F7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โรคติดต่อที่สำคัญ  หมายถึง  โรคติดต่อที่เป็นปัญหาสำคัญ  และพบการระบาดทุกปี  คือ โรคไข้เลือดออก  (2  รุ่น เท่ากับ   28 วัน) </w:t>
            </w:r>
          </w:p>
          <w:p w:rsidR="007D3F73" w:rsidRPr="007D3F73" w:rsidRDefault="007D3F73" w:rsidP="00874F1B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3. </w:t>
            </w:r>
            <w:r w:rsidRPr="007D3F7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อำเภอ  หมายถึง  ทุกอำเภอในจังหวัดร้อยเอ็ด   จำนวน 20 อำเภอ   รพ.สต.  ทั้งหมด  229   แห่ง </w:t>
            </w:r>
          </w:p>
          <w:p w:rsidR="00971B02" w:rsidRPr="00F10AC7" w:rsidRDefault="00971B02" w:rsidP="007D3F73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3E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เกณฑ์เป้าหมาย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ร้อยละ </w:t>
            </w:r>
            <w:r w:rsidR="007D3F73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</w:tr>
      <w:tr w:rsidR="00971B02" w:rsidRPr="00F10AC7" w:rsidTr="00A26103">
        <w:trPr>
          <w:trHeight w:val="6197"/>
          <w:jc w:val="center"/>
        </w:trPr>
        <w:tc>
          <w:tcPr>
            <w:tcW w:w="9548" w:type="dxa"/>
            <w:gridSpan w:val="3"/>
          </w:tcPr>
          <w:p w:rsidR="00971B02" w:rsidRDefault="00971B02" w:rsidP="00A2610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7D3F73" w:rsidRDefault="007D3F73" w:rsidP="00874F1B">
            <w:pPr>
              <w:ind w:firstLine="720"/>
              <w:jc w:val="both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FB711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จากการวิเคราะห์แนวโน้มสถานการณ์โรคไข้เลือดออกจังหวัดร้อยเอ็ด  พบว่า โรคไข้เลือดออกเป็นปัญหาสาธารณสุขที่สำคัญของจังหวัด  พบการระบาดอย่างต่อเนื่องเกือบทุกปี   สำหรับสถานการณ์ในปี  2558    ตั้งแต่วันที่ 1 มกราคม 2558  ถึง วันที่   31 ธันวาคม  2558   มีรายงานผู้ป่วย จำนวน  2,015  ราย  เสียชีวิต 1 ราย  (อ.เมยวดี)   </w:t>
            </w:r>
            <w:r w:rsidRPr="00FB711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อัตราป่วย 153.98   ต่อประชากรแสนคน  อัตราป่วยตายร้อยละ  0.05   </w:t>
            </w:r>
            <w:r w:rsidR="00874F1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 w:rsidRPr="00FB711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พบผู้ป่วย  20  อำเภอ    185  ตำบล   887  หมู่บ้าน   </w:t>
            </w:r>
            <w:r w:rsidRPr="00FB711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จำนวนผู้ป่วย</w:t>
            </w:r>
            <w:r w:rsidRPr="00FB711A">
              <w:rPr>
                <w:rFonts w:ascii="TH SarabunIT๙" w:hAnsi="TH SarabunIT๙" w:cs="TH SarabunIT๙"/>
                <w:sz w:val="32"/>
                <w:szCs w:val="32"/>
                <w:cs/>
              </w:rPr>
              <w:t>มากกว่าค่ามัธยฐาน  5  ปี  ร้อ</w:t>
            </w:r>
            <w:r w:rsidR="00874F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ยละ 49.3  และมากกว่าปี  2557  </w:t>
            </w:r>
            <w:r w:rsidRPr="00FB711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ในช่วงเวลาเดียวกัน   </w:t>
            </w:r>
            <w:r w:rsidR="00874F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5.01  เท่าอัตราป่วยอยู่ใน  ลำดับที่  42  </w:t>
            </w:r>
            <w:r w:rsidRPr="00FB711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ของประเทศ  </w:t>
            </w:r>
            <w:r w:rsidR="00874F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ลำดับที่  8  </w:t>
            </w:r>
            <w:r w:rsidRPr="00FB711A">
              <w:rPr>
                <w:rFonts w:ascii="TH SarabunIT๙" w:hAnsi="TH SarabunIT๙" w:cs="TH SarabunIT๙"/>
                <w:sz w:val="32"/>
                <w:szCs w:val="32"/>
                <w:cs/>
              </w:rPr>
              <w:t>ของภาคตะวันออกเฉียงเหนือ  และเป็น  ลำดับที่  1  ของเขตสุขภาพที่  7</w:t>
            </w:r>
          </w:p>
          <w:p w:rsidR="007D3F73" w:rsidRPr="00FB711A" w:rsidRDefault="007D3F73" w:rsidP="00874F1B">
            <w:pPr>
              <w:pStyle w:val="ae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สำหรับข้อมูลผลการดำเนินงานในรอบ 3  เดือนแรก  ปีงบประมาณ  2559   </w:t>
            </w:r>
            <w:r w:rsidRPr="00FB711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ตั้งแต่ 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ตุลาคม  2558ถึง วันที่ 31 ธันวาคม  2558  </w:t>
            </w:r>
            <w:r w:rsidRPr="00FB711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มีรายงานผู้ป่วยจำนวน  562 ราย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เสียชีวิต  1   ราย  พบผู้ป่วย</w:t>
            </w:r>
            <w:r w:rsidRPr="00FB711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20  อำเภอ 147   ตำบล  สามารถควบคุมโรคได้ภายใน  28  วัน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จำนวน  15   อำเภอ  คิดเป็น   ร้อยละ 75.0 </w:t>
            </w:r>
          </w:p>
          <w:p w:rsidR="007D3F73" w:rsidRPr="00F10AC7" w:rsidRDefault="007D3F73" w:rsidP="00A2610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134"/>
              <w:gridCol w:w="1134"/>
              <w:gridCol w:w="1276"/>
              <w:gridCol w:w="1335"/>
            </w:tblGrid>
            <w:tr w:rsidR="00971B02" w:rsidRPr="00F10AC7" w:rsidTr="00A26103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971B02" w:rsidRPr="00F10AC7" w:rsidRDefault="00971B02" w:rsidP="00A26103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544" w:type="dxa"/>
                  <w:gridSpan w:val="3"/>
                  <w:vAlign w:val="center"/>
                </w:tcPr>
                <w:p w:rsidR="00971B02" w:rsidRPr="00F10AC7" w:rsidRDefault="00971B02" w:rsidP="00A26103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11" w:type="dxa"/>
                  <w:gridSpan w:val="2"/>
                  <w:vAlign w:val="center"/>
                </w:tcPr>
                <w:p w:rsidR="00971B02" w:rsidRPr="00F10AC7" w:rsidRDefault="00971B02" w:rsidP="00A26103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971B02" w:rsidRPr="00F10AC7" w:rsidRDefault="00971B02" w:rsidP="00A26103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971B02" w:rsidRPr="00F10AC7" w:rsidTr="00A26103">
              <w:trPr>
                <w:jc w:val="center"/>
              </w:trPr>
              <w:tc>
                <w:tcPr>
                  <w:tcW w:w="2917" w:type="dxa"/>
                  <w:vMerge/>
                </w:tcPr>
                <w:p w:rsidR="00971B02" w:rsidRPr="00F10AC7" w:rsidRDefault="00971B02" w:rsidP="00A26103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971B02" w:rsidRPr="00F10AC7" w:rsidRDefault="00971B02" w:rsidP="00A26103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134" w:type="dxa"/>
                </w:tcPr>
                <w:p w:rsidR="00971B02" w:rsidRPr="00F10AC7" w:rsidRDefault="00971B02" w:rsidP="00A26103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971B02" w:rsidRPr="00F10AC7" w:rsidRDefault="00971B02" w:rsidP="00A26103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6" w:type="dxa"/>
                </w:tcPr>
                <w:p w:rsidR="00971B02" w:rsidRPr="00F10AC7" w:rsidRDefault="00971B02" w:rsidP="00A26103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971B02" w:rsidRPr="00F10AC7" w:rsidRDefault="00971B02" w:rsidP="00A26103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7D3F73" w:rsidRPr="00F10AC7" w:rsidTr="00A26103">
              <w:trPr>
                <w:jc w:val="center"/>
              </w:trPr>
              <w:tc>
                <w:tcPr>
                  <w:tcW w:w="2917" w:type="dxa"/>
                </w:tcPr>
                <w:p w:rsidR="007D3F73" w:rsidRPr="007D3F73" w:rsidRDefault="007D3F73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7D3F73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ร้อยละของอำเภอที่สามารถควบคุมโรคติดต่อที่สำคัญของพื้นที่ได้  (โรคไข้เลือดออก)</w:t>
                  </w:r>
                </w:p>
              </w:tc>
              <w:tc>
                <w:tcPr>
                  <w:tcW w:w="1276" w:type="dxa"/>
                </w:tcPr>
                <w:p w:rsidR="007D3F73" w:rsidRPr="007D56B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7D3F73" w:rsidRPr="007D56B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7D3F73" w:rsidRPr="007D56B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15.0</w:t>
                  </w:r>
                </w:p>
              </w:tc>
              <w:tc>
                <w:tcPr>
                  <w:tcW w:w="1276" w:type="dxa"/>
                </w:tcPr>
                <w:p w:rsidR="007D3F73" w:rsidRPr="007D56B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35" w:type="dxa"/>
                </w:tcPr>
                <w:p w:rsidR="007D3F73" w:rsidRPr="007D56B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75.0</w:t>
                  </w:r>
                </w:p>
              </w:tc>
            </w:tr>
          </w:tbl>
          <w:p w:rsidR="00971B02" w:rsidRPr="00F10AC7" w:rsidRDefault="00971B02" w:rsidP="00A2610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71B02" w:rsidRPr="00F10AC7" w:rsidTr="00A26103">
        <w:trPr>
          <w:trHeight w:val="2633"/>
          <w:jc w:val="center"/>
        </w:trPr>
        <w:tc>
          <w:tcPr>
            <w:tcW w:w="9548" w:type="dxa"/>
            <w:gridSpan w:val="3"/>
          </w:tcPr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เกณฑ์การประเมิน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86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881"/>
              <w:gridCol w:w="2230"/>
              <w:gridCol w:w="2268"/>
              <w:gridCol w:w="2483"/>
            </w:tblGrid>
            <w:tr w:rsidR="00971B02" w:rsidRPr="00F10AC7" w:rsidTr="00A26103">
              <w:trPr>
                <w:jc w:val="center"/>
              </w:trPr>
              <w:tc>
                <w:tcPr>
                  <w:tcW w:w="1881" w:type="dxa"/>
                  <w:shd w:val="clear" w:color="auto" w:fill="auto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30" w:type="dxa"/>
                  <w:shd w:val="clear" w:color="auto" w:fill="auto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483" w:type="dxa"/>
                  <w:shd w:val="clear" w:color="auto" w:fill="auto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971B02" w:rsidRPr="00F10AC7" w:rsidTr="00A26103">
              <w:trPr>
                <w:jc w:val="center"/>
              </w:trPr>
              <w:tc>
                <w:tcPr>
                  <w:tcW w:w="1881" w:type="dxa"/>
                  <w:shd w:val="clear" w:color="auto" w:fill="auto"/>
                </w:tcPr>
                <w:p w:rsidR="00971B02" w:rsidRPr="00F10AC7" w:rsidRDefault="007D3F73" w:rsidP="007D3F7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230" w:type="dxa"/>
                  <w:shd w:val="clear" w:color="auto" w:fill="auto"/>
                </w:tcPr>
                <w:p w:rsidR="00971B02" w:rsidRPr="00F10AC7" w:rsidRDefault="007D3F73" w:rsidP="007D3F7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971B02" w:rsidRPr="00F10AC7" w:rsidRDefault="007D3F73" w:rsidP="007D3F7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83" w:type="dxa"/>
                  <w:shd w:val="clear" w:color="auto" w:fill="auto"/>
                </w:tcPr>
                <w:p w:rsidR="00971B02" w:rsidRPr="00F10AC7" w:rsidRDefault="007D3F73" w:rsidP="007D3F7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ร้อยละ 50</w:t>
                  </w:r>
                </w:p>
              </w:tc>
            </w:tr>
          </w:tbl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971B02" w:rsidRPr="00F10AC7" w:rsidTr="00A26103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7D3F73" w:rsidRPr="00F10AC7" w:rsidTr="00A26103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7D3F73" w:rsidRPr="007D56B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7D3F73" w:rsidRPr="007D56B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45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7D3F73" w:rsidRPr="007D56B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7D3F73" w:rsidRPr="007D56B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55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7D3F73" w:rsidRPr="007D56B7" w:rsidRDefault="007D3F73" w:rsidP="00A26103">
                  <w:pPr>
                    <w:pStyle w:val="a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60</w:t>
                  </w:r>
                </w:p>
              </w:tc>
            </w:tr>
          </w:tbl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71B02" w:rsidRPr="00F10AC7" w:rsidTr="00A26103">
        <w:trPr>
          <w:trHeight w:val="238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72"/>
              <w:gridCol w:w="1006"/>
              <w:gridCol w:w="1841"/>
              <w:gridCol w:w="992"/>
              <w:gridCol w:w="983"/>
            </w:tblGrid>
            <w:tr w:rsidR="00971B02" w:rsidRPr="00F10AC7" w:rsidTr="00A26103">
              <w:trPr>
                <w:jc w:val="center"/>
              </w:trPr>
              <w:tc>
                <w:tcPr>
                  <w:tcW w:w="397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00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84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71B02" w:rsidRPr="00F10AC7" w:rsidRDefault="00971B02" w:rsidP="00A26103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971B02" w:rsidRPr="00F10AC7" w:rsidRDefault="00971B02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71B02" w:rsidRPr="00F10AC7" w:rsidRDefault="00971B02" w:rsidP="00A26103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7D3F73" w:rsidRPr="00F10AC7" w:rsidTr="00A26103">
              <w:trPr>
                <w:jc w:val="center"/>
              </w:trPr>
              <w:tc>
                <w:tcPr>
                  <w:tcW w:w="3972" w:type="dxa"/>
                  <w:shd w:val="clear" w:color="auto" w:fill="auto"/>
                </w:tcPr>
                <w:p w:rsidR="007D3F73" w:rsidRPr="00F10AC7" w:rsidRDefault="007D3F73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7D3F73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ร้อยละของอำเภอที่สามารถควบคุมโรคติดต่อที่สำคัญของพื้นที่ได้  (โรคไข้เลือดออก)</w:t>
                  </w:r>
                </w:p>
              </w:tc>
              <w:tc>
                <w:tcPr>
                  <w:tcW w:w="1006" w:type="dxa"/>
                  <w:shd w:val="clear" w:color="auto" w:fill="auto"/>
                </w:tcPr>
                <w:p w:rsidR="007D3F73" w:rsidRPr="00F10AC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841" w:type="dxa"/>
                  <w:shd w:val="clear" w:color="auto" w:fill="auto"/>
                </w:tcPr>
                <w:p w:rsidR="007D3F73" w:rsidRPr="007D56B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ร้อยละ  75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D3F73" w:rsidRPr="007D56B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5</w:t>
                  </w:r>
                </w:p>
              </w:tc>
              <w:tc>
                <w:tcPr>
                  <w:tcW w:w="983" w:type="dxa"/>
                  <w:shd w:val="clear" w:color="auto" w:fill="auto"/>
                </w:tcPr>
                <w:p w:rsidR="007D3F73" w:rsidRPr="00F10AC7" w:rsidRDefault="007D3F73" w:rsidP="00A26103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71B02" w:rsidRPr="00F10AC7" w:rsidTr="00A26103">
        <w:trPr>
          <w:trHeight w:val="706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71B02" w:rsidRPr="00F10AC7" w:rsidRDefault="00971B02" w:rsidP="00A26103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7D3F73" w:rsidRPr="007D56B7" w:rsidRDefault="007D3F73" w:rsidP="007D3F73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๑. วิเคราะห์สถานการณ์โรค  ประจำสัปดาห์  ประจำเดือน  แจ้งรายงานข้อมูลให้กับพื้นที่รับทราบเพื่อดำเนินการเฝ้าระวังและควบคุมโรคให้ทันท่วงที</w:t>
            </w:r>
          </w:p>
          <w:p w:rsidR="007D3F73" w:rsidRPr="007D56B7" w:rsidRDefault="007D3F73" w:rsidP="007D3F73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796C22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สนับสนุนด้านวิชาการ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สนับสนุนการสอบสวนควบคุมโรค ร่วมกับพื</w:t>
            </w:r>
            <w:r w:rsidR="00796C2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้นที่กรณีการระบาดหรือเสียชีวิต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ในรูปแบบ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outbreak  conference  on the  job  training  </w:t>
            </w:r>
          </w:p>
          <w:p w:rsidR="007D3F73" w:rsidRDefault="007D3F73" w:rsidP="007D3F73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</w:t>
            </w:r>
            <w:r w:rsidRPr="007D56B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 พัฒนาศักภาพบุคลากรสาธารณสุขด้านการป้องกันควบคุมโรค  ในส่วนขององค์กรปกครองส่วนท้องถิ่น  เพื่อให้ดำเนินการควบคุมโรคให้ถูกต้องตามหลักวิชาการ  อบรมการการพ่น การซ่อมบำรุง ดูแล</w:t>
            </w: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รักษา</w:t>
            </w:r>
            <w:r w:rsidRPr="007D56B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เครื่องพ่น</w:t>
            </w: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สารเคมี</w:t>
            </w:r>
          </w:p>
          <w:p w:rsidR="007D3F73" w:rsidRDefault="007D3F73" w:rsidP="007D3F73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พัฒนาศักยภาพทีม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SRRT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ระดับอำเภอ / ตำบล  ให้ได้ตามมาตรฐาน </w:t>
            </w:r>
          </w:p>
          <w:p w:rsidR="007D3F73" w:rsidRDefault="007D3F73" w:rsidP="007D3F73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5.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การสื่อสารความเสี่ยงการป้องกันควบคุมโรค   เพื่อให้เกิดความตระหนักและความร่วมมือของภาคีเครือข่าย ในในการป้องกันโรค  การจัดการสิ่งแวดล้อม  </w:t>
            </w:r>
          </w:p>
          <w:p w:rsidR="007D3F73" w:rsidRDefault="007D3F73" w:rsidP="007D3F73">
            <w:pPr>
              <w:jc w:val="both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นิเทศ  ติดตาม  กำกับ  การดำเนินงานเพื่อเป็นไปตามเป้าหมายอย่างต่อเนื่อง  </w:t>
            </w:r>
          </w:p>
          <w:p w:rsidR="00971B02" w:rsidRPr="007D3F73" w:rsidRDefault="007D3F73" w:rsidP="007D3F73">
            <w:pPr>
              <w:pStyle w:val="ae"/>
              <w:jc w:val="both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7. ด้านการดูแลรักษาพยาบาล  จัดระบบการดูแลรักษา   การให้คำปรึกษา  และการส่งต่อผู้ป่วย  เพื่อป้องกันการเสียชีวิต </w:t>
            </w:r>
          </w:p>
        </w:tc>
      </w:tr>
      <w:tr w:rsidR="00971B02" w:rsidRPr="00F10AC7" w:rsidTr="00A26103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71B02" w:rsidRPr="00F10AC7" w:rsidRDefault="00971B02" w:rsidP="00A26103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7D3F73" w:rsidRPr="004F569C" w:rsidRDefault="007D3F73" w:rsidP="007D3F73">
            <w:pPr>
              <w:jc w:val="both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4F569C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4F569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ผู้บริหารให้ความสำคัญ</w:t>
            </w:r>
            <w:r w:rsidRPr="004F569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และ</w:t>
            </w:r>
            <w:r w:rsidRPr="004F569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กำหนดให้เป็นตัวชี้วัดในระดับจังหวัด</w:t>
            </w:r>
          </w:p>
          <w:p w:rsidR="007D3F73" w:rsidRPr="007D56B7" w:rsidRDefault="007D3F73" w:rsidP="007D3F73">
            <w:pPr>
              <w:pStyle w:val="ae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มีนโยบายการดำเนินงานที่ชัดเจน  กำหนดให้โรคไข้เลือดออกเป็นปัญหาที่สำคัญของจังหวัดที่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ทุกอำเภอต้องมีการดำเนินการ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เฝ้าระวัง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ป้องกันควบคุมโรค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อย่าง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จริงจังและ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ต่อเนื่อง  </w:t>
            </w:r>
          </w:p>
          <w:p w:rsidR="007D3F73" w:rsidRDefault="007D3F73" w:rsidP="007D3F73">
            <w:pPr>
              <w:pStyle w:val="ae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FB711A">
              <w:rPr>
                <w:rFonts w:ascii="TH SarabunIT๙" w:hAnsi="TH SarabunIT๙" w:cs="TH SarabunIT๙"/>
                <w:sz w:val="32"/>
                <w:szCs w:val="32"/>
                <w:cs/>
              </w:rPr>
              <w:t>การขับเคลื่อนการดำเนินงานภายใต้ระบบสุขภาพระดับอำเภอ (</w:t>
            </w:r>
            <w:r w:rsidRPr="00FB711A">
              <w:rPr>
                <w:rFonts w:ascii="TH SarabunIT๙" w:hAnsi="TH SarabunIT๙" w:cs="TH SarabunIT๙"/>
                <w:sz w:val="32"/>
                <w:szCs w:val="32"/>
              </w:rPr>
              <w:t>DHS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  <w:r w:rsidRPr="00FB711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และอำเภอควบคุมโรคเข้มแข็งแบบยั่งยืน </w:t>
            </w:r>
          </w:p>
          <w:p w:rsidR="007D3F73" w:rsidRDefault="007D3F73" w:rsidP="007D3F73">
            <w:pPr>
              <w:pStyle w:val="ae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3. การสนับสนุนงบประมาณจากองค์กรปกครองส่วนท้องถิ่น  ในการดำเนินงานป้องกันควบคุมโรค </w:t>
            </w:r>
          </w:p>
          <w:p w:rsidR="007D3F73" w:rsidRPr="000762D6" w:rsidRDefault="007D3F73" w:rsidP="007D3F73">
            <w:pPr>
              <w:pStyle w:val="ae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การสร้างการมีส่วนร่วมของภาคีเครือข่ายในพื้นที่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ความเข้มแข็งเครือข่ายทีม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SRRT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ระดับตำบล / อำเภอ</w:t>
            </w:r>
          </w:p>
          <w:p w:rsidR="00971B02" w:rsidRPr="00F10AC7" w:rsidRDefault="007D3F73" w:rsidP="007D3F73">
            <w:pPr>
              <w:pStyle w:val="ae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การกำกับติดตามประเมินผลการดำเนินงานอย่างต่อเนื่อง </w:t>
            </w:r>
          </w:p>
        </w:tc>
      </w:tr>
      <w:tr w:rsidR="00971B02" w:rsidRPr="00F10AC7" w:rsidTr="00A26103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71B02" w:rsidRPr="00F10AC7" w:rsidRDefault="00971B02" w:rsidP="00A26103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อุปสรรคต่อการดำเนินงาน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994FC6" w:rsidRPr="007D56B7" w:rsidRDefault="00994FC6" w:rsidP="00994F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๑.การเคลื่อนย้ายของประชากร ส่งผลต่อการแพร่ระบาดของโรคได้</w:t>
            </w:r>
          </w:p>
          <w:p w:rsidR="00994FC6" w:rsidRPr="007D56B7" w:rsidRDefault="00994FC6" w:rsidP="00994F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๒.ความล่าช้าของกา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รเฝ้าระวังและควบคุมโรค</w:t>
            </w:r>
          </w:p>
          <w:p w:rsidR="00994FC6" w:rsidRPr="007D56B7" w:rsidRDefault="00994FC6" w:rsidP="00994F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๓.ประสิทธิภาพในการป้องกันและควบคุมโรค</w:t>
            </w:r>
          </w:p>
          <w:p w:rsidR="00994FC6" w:rsidRPr="007D56B7" w:rsidRDefault="00994FC6" w:rsidP="00994F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.ความต่อเนื่องและความครอบคลุมในการดำเนินกิจกรรม</w:t>
            </w:r>
          </w:p>
          <w:p w:rsidR="00971B02" w:rsidRPr="00F10AC7" w:rsidRDefault="00994FC6" w:rsidP="00994FC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.เครื่องมือที่มีประสิทธิภาพและวัสดุเคมีภัณฑ์</w:t>
            </w:r>
          </w:p>
        </w:tc>
      </w:tr>
      <w:tr w:rsidR="00971B02" w:rsidRPr="00F10AC7" w:rsidTr="00A26103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994FC6" w:rsidRDefault="00994FC6" w:rsidP="00994F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การสร้างขวัญและกำลังในการปฏิบัติงานแก่ทีมงาน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ในพื้นที่ </w:t>
            </w:r>
          </w:p>
          <w:p w:rsidR="00994FC6" w:rsidRDefault="00994FC6" w:rsidP="00994F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0762D6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การเสริมสร้างความเข้มแข็งของ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ภาคเครือข่ายใน</w:t>
            </w:r>
            <w:r w:rsidRPr="000762D6">
              <w:rPr>
                <w:rFonts w:ascii="TH SarabunIT๙" w:hAnsi="TH SarabunIT๙" w:cs="TH SarabunIT๙"/>
                <w:sz w:val="32"/>
                <w:szCs w:val="32"/>
                <w:cs/>
              </w:rPr>
              <w:t>ชุมชนในการ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เฝ้าระวัง</w:t>
            </w:r>
            <w:r w:rsidRPr="000762D6">
              <w:rPr>
                <w:rFonts w:ascii="TH SarabunIT๙" w:hAnsi="TH SarabunIT๙" w:cs="TH SarabunIT๙"/>
                <w:sz w:val="32"/>
                <w:szCs w:val="32"/>
                <w:cs/>
              </w:rPr>
              <w:t>ป้องกันควบคุมโรค</w:t>
            </w:r>
          </w:p>
          <w:p w:rsidR="00971B02" w:rsidRPr="00F10AC7" w:rsidRDefault="00994FC6" w:rsidP="00994FC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การสร้างความตระหนักของประชาชนในพื้นที่  ในการกำจัดลูกน้ำยุงลายในบ้านตนเองอย่างต่อเนื่อง  </w:t>
            </w:r>
            <w:r w:rsidR="009B258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ตามมาตรการ 3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เก็บ เก็บบ้าน เก็บน้ำ เก็บขยะ</w:t>
            </w:r>
          </w:p>
        </w:tc>
      </w:tr>
      <w:tr w:rsidR="00971B02" w:rsidRPr="00F10AC7" w:rsidTr="00A26103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71B02" w:rsidRPr="00F10AC7" w:rsidRDefault="00971B02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F10AC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B258A" w:rsidRPr="007D56B7" w:rsidRDefault="009B258A" w:rsidP="009B25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รายงานผลการเฝ้าระวังทางระบาดวิทยา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รายงาน 506 จากโปรแกรม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R 506</w:t>
            </w:r>
          </w:p>
          <w:p w:rsidR="00971B02" w:rsidRPr="00F10AC7" w:rsidRDefault="009B258A" w:rsidP="009B25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รายงานการสอบสวนโรค</w:t>
            </w:r>
          </w:p>
        </w:tc>
      </w:tr>
    </w:tbl>
    <w:p w:rsidR="00971B02" w:rsidRPr="00F10AC7" w:rsidRDefault="00971B02" w:rsidP="00971B02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971B02" w:rsidRPr="00F10AC7" w:rsidRDefault="00971B02" w:rsidP="00971B02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95194" w:rsidRDefault="00595194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595194" w:rsidRPr="00107117" w:rsidRDefault="00595194" w:rsidP="00836E74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836E74" w:rsidRPr="00107117" w:rsidTr="004F779C">
        <w:tc>
          <w:tcPr>
            <w:tcW w:w="6748" w:type="dxa"/>
          </w:tcPr>
          <w:p w:rsidR="00836E74" w:rsidRPr="00107117" w:rsidRDefault="00836E74" w:rsidP="004F779C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28"/>
                <w:cs/>
              </w:rPr>
              <w:t>แบบฟอร์มรายงานผลการปฏิบัติราชการสำหรับตัวชี้วัดที่เป็นขั้นตอนดำเนินงาน</w:t>
            </w:r>
          </w:p>
        </w:tc>
      </w:tr>
    </w:tbl>
    <w:p w:rsidR="00836E74" w:rsidRPr="00107117" w:rsidRDefault="00836E74" w:rsidP="00836E74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2"/>
        <w:gridCol w:w="1658"/>
        <w:gridCol w:w="2818"/>
      </w:tblGrid>
      <w:tr w:rsidR="00836E74" w:rsidRPr="00107117" w:rsidTr="004F779C">
        <w:trPr>
          <w:trHeight w:val="368"/>
          <w:tblHeader/>
          <w:jc w:val="center"/>
        </w:trPr>
        <w:tc>
          <w:tcPr>
            <w:tcW w:w="6819" w:type="dxa"/>
            <w:gridSpan w:val="2"/>
            <w:vMerge w:val="restart"/>
            <w:tcBorders>
              <w:right w:val="nil"/>
            </w:tcBorders>
            <w:vAlign w:val="center"/>
          </w:tcPr>
          <w:p w:rsidR="00836E74" w:rsidRPr="00107117" w:rsidRDefault="00836E74" w:rsidP="004F779C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589" w:type="dxa"/>
            <w:tcBorders>
              <w:left w:val="nil"/>
              <w:bottom w:val="nil"/>
            </w:tcBorders>
          </w:tcPr>
          <w:p w:rsidR="00836E74" w:rsidRPr="00107117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836E74" w:rsidRPr="00107117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836E74" w:rsidRPr="00107117" w:rsidTr="004F779C">
        <w:trPr>
          <w:trHeight w:val="367"/>
          <w:tblHeader/>
          <w:jc w:val="center"/>
        </w:trPr>
        <w:tc>
          <w:tcPr>
            <w:tcW w:w="6819" w:type="dxa"/>
            <w:gridSpan w:val="2"/>
            <w:vMerge/>
            <w:tcBorders>
              <w:right w:val="nil"/>
            </w:tcBorders>
          </w:tcPr>
          <w:p w:rsidR="00836E74" w:rsidRPr="00107117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589" w:type="dxa"/>
            <w:tcBorders>
              <w:top w:val="nil"/>
              <w:left w:val="nil"/>
            </w:tcBorders>
          </w:tcPr>
          <w:p w:rsidR="00836E74" w:rsidRPr="00107117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836E74" w:rsidRPr="00107117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836E74" w:rsidRPr="00107117" w:rsidTr="004F779C">
        <w:trPr>
          <w:jc w:val="center"/>
        </w:trPr>
        <w:tc>
          <w:tcPr>
            <w:tcW w:w="9408" w:type="dxa"/>
            <w:gridSpan w:val="3"/>
          </w:tcPr>
          <w:p w:rsidR="00836E74" w:rsidRPr="00107117" w:rsidRDefault="00836E74" w:rsidP="00F42337">
            <w:pPr>
              <w:ind w:left="1133" w:hanging="113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</w:rPr>
              <w:t>.</w:t>
            </w:r>
            <w:r w:rsidR="00F42337"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22.</w:t>
            </w:r>
            <w:r w:rsidRPr="0044745B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F42337" w:rsidRPr="0044745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มีแผนรองรับภัยพิบัติ</w:t>
            </w:r>
          </w:p>
        </w:tc>
      </w:tr>
      <w:tr w:rsidR="00F42337" w:rsidRPr="00107117" w:rsidTr="004F779C">
        <w:trPr>
          <w:trHeight w:val="368"/>
          <w:jc w:val="center"/>
        </w:trPr>
        <w:tc>
          <w:tcPr>
            <w:tcW w:w="4989" w:type="dxa"/>
          </w:tcPr>
          <w:p w:rsidR="00F42337" w:rsidRPr="007D56B7" w:rsidRDefault="00F42337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ผู้กำกับดูตัวชี้วัด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นายบุญมี  โพธิ์สนาม</w:t>
            </w:r>
          </w:p>
        </w:tc>
        <w:tc>
          <w:tcPr>
            <w:tcW w:w="4419" w:type="dxa"/>
            <w:gridSpan w:val="2"/>
          </w:tcPr>
          <w:p w:rsidR="00F42337" w:rsidRPr="007D56B7" w:rsidRDefault="00F42337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ผู้จัดเก็บข้อมูล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นายสำราญ  อนุเวช</w:t>
            </w:r>
          </w:p>
        </w:tc>
      </w:tr>
      <w:tr w:rsidR="00F42337" w:rsidRPr="00107117" w:rsidTr="004F779C">
        <w:trPr>
          <w:trHeight w:val="367"/>
          <w:jc w:val="center"/>
        </w:trPr>
        <w:tc>
          <w:tcPr>
            <w:tcW w:w="4989" w:type="dxa"/>
          </w:tcPr>
          <w:p w:rsidR="00F42337" w:rsidRPr="007D56B7" w:rsidRDefault="00F42337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๐๘๑ ๘๗๒ ๐๗๓๑</w:t>
            </w:r>
          </w:p>
        </w:tc>
        <w:tc>
          <w:tcPr>
            <w:tcW w:w="4419" w:type="dxa"/>
            <w:gridSpan w:val="2"/>
          </w:tcPr>
          <w:p w:rsidR="00F42337" w:rsidRPr="007D56B7" w:rsidRDefault="00F42337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 xml:space="preserve">: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๐๘๙ ๑๘๖ ๘๓๑๖</w:t>
            </w:r>
          </w:p>
        </w:tc>
      </w:tr>
      <w:tr w:rsidR="00836E74" w:rsidRPr="00107117" w:rsidTr="004F779C">
        <w:trPr>
          <w:jc w:val="center"/>
        </w:trPr>
        <w:tc>
          <w:tcPr>
            <w:tcW w:w="9408" w:type="dxa"/>
            <w:gridSpan w:val="3"/>
          </w:tcPr>
          <w:p w:rsidR="00836E74" w:rsidRPr="00107117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36E74" w:rsidRDefault="00844A79" w:rsidP="00844A79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44A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แผนรองรับภัยพิบัติ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หมายถึง แผนแม่บทและแผนแสดงขั้นตอนการปฏิบัติการป้องกันและบรรเทาสาธารณภัยด้านการแพทย์และสาธารณสุข  ของจังหวัด ซึ่งสำนักงานสาธารณสุขจังหวัดร่วมกับโรงพยาบาลศูนย์/โรงพยาบาลทั่วไป หน่วยงานด้านการแพทย์และสาธารณสุขทั้งภาครัฐและเอกชนในจังหวัด จัดทำขึ้นภายใต้กรอบนโยบายเตรียมความพร้อมแห่งชาติ  นโยบายการป้องกันและบรรเทาสาธารณภัย  สำนักงานป้องกันและบรรเทาสาธารณภัยจังหวัด  ครอบคลุมทั้งก่อนเกิดภัย  ขณะเกิดภัย   และหลังเกิดภัย  พร้อมทั้งแผนการลดความเสี่ยงจากภัยพิบัติ 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Disaster  Risk Reduction)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ดยมีวัตถุประสงค์เพื่อรองรับการบริหารจัดการและเตรียมความพร้อมและโต้ตอบภาวะฉุกเฉินโนโรคและภัยสุขภาพแบบบูรณาการ  ซึ่งหมายถึงส่วนราชการและหน่วยงานในระดับจังหวัด  มีการดำเนินงานตามกลไกลและขั้นตอนการบริหารจัดการสาธารณภัย ให้สอดรับกับแผนยุทธศาสตร์การเตรียมพร้อมตอบโต้ภาวะฉุกเฉินด้านการแพทย์และสาธารณสุข  โดย</w:t>
            </w:r>
            <w:r w:rsidRPr="0061613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ขั้นตอนการดำเนินงานและประเมินผลการดำเนินงาน มี ๕  ขั้นตอน และวิธีการประเม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ินผลให้ค่าคะแนน  ให้ตามการดำเนิ</w:t>
            </w:r>
            <w:r w:rsidRPr="0061613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นงานของขั้นตอน   และระดับการดำเนินงานและความคาดหวังของการดำเนินงานเป็น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</w:t>
            </w:r>
            <w:r w:rsidRPr="0061613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ไตรมาส</w:t>
            </w:r>
          </w:p>
          <w:p w:rsidR="00844A79" w:rsidRPr="00107117" w:rsidRDefault="00844A79" w:rsidP="00844A79">
            <w:pPr>
              <w:spacing w:before="12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4A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เกณฑ์เป้าหมาย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ร้อยละ 100</w:t>
            </w:r>
          </w:p>
        </w:tc>
      </w:tr>
      <w:tr w:rsidR="00836E74" w:rsidRPr="00107117" w:rsidTr="00E80F56">
        <w:trPr>
          <w:trHeight w:val="4039"/>
          <w:jc w:val="center"/>
        </w:trPr>
        <w:tc>
          <w:tcPr>
            <w:tcW w:w="9408" w:type="dxa"/>
            <w:gridSpan w:val="3"/>
          </w:tcPr>
          <w:p w:rsidR="00836E74" w:rsidRPr="00107117" w:rsidRDefault="00836E74" w:rsidP="004F7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20"/>
              <w:gridCol w:w="7557"/>
            </w:tblGrid>
            <w:tr w:rsidR="00836E74" w:rsidRPr="00107117" w:rsidTr="004F779C">
              <w:tc>
                <w:tcPr>
                  <w:tcW w:w="1620" w:type="dxa"/>
                </w:tcPr>
                <w:p w:rsidR="00836E74" w:rsidRPr="00107117" w:rsidRDefault="00836E74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7557" w:type="dxa"/>
                </w:tcPr>
                <w:p w:rsidR="00836E74" w:rsidRPr="00107117" w:rsidRDefault="00836E74" w:rsidP="004F779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การดำเนินงานในแต่ละขั้นตอน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. 2559</w:t>
                  </w:r>
                </w:p>
              </w:tc>
            </w:tr>
            <w:tr w:rsidR="00844A79" w:rsidRPr="00107117" w:rsidTr="004F779C">
              <w:tc>
                <w:tcPr>
                  <w:tcW w:w="1620" w:type="dxa"/>
                </w:tcPr>
                <w:p w:rsidR="00844A79" w:rsidRPr="00BB6B48" w:rsidRDefault="00844A79" w:rsidP="00A26103">
                  <w:pPr>
                    <w:spacing w:before="120"/>
                    <w:ind w:left="-12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B6B48">
                    <w:rPr>
                      <w:rFonts w:ascii="TH SarabunIT๙" w:hAnsi="TH SarabunIT๙" w:cs="TH SarabunIT๙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557" w:type="dxa"/>
                </w:tcPr>
                <w:p w:rsidR="00844A79" w:rsidRPr="00BB6B48" w:rsidRDefault="00844A79" w:rsidP="00A26103">
                  <w:pPr>
                    <w:spacing w:before="120"/>
                    <w:ind w:left="-12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BB6B48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หน่ว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ยงานมีการจัดทำกรอบโครงสร้างการบัญชาเหตุการณ์ในภาวะฉุกเฉิน</w:t>
                  </w:r>
                </w:p>
              </w:tc>
            </w:tr>
            <w:tr w:rsidR="00844A79" w:rsidRPr="00107117" w:rsidTr="004F779C">
              <w:tc>
                <w:tcPr>
                  <w:tcW w:w="1620" w:type="dxa"/>
                </w:tcPr>
                <w:p w:rsidR="00844A79" w:rsidRPr="00BB6B48" w:rsidRDefault="00844A79" w:rsidP="00A26103">
                  <w:pPr>
                    <w:spacing w:before="120"/>
                    <w:ind w:left="-12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B6B48">
                    <w:rPr>
                      <w:rFonts w:ascii="TH SarabunIT๙" w:hAnsi="TH SarabunIT๙" w:cs="TH SarabunIT๙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557" w:type="dxa"/>
                </w:tcPr>
                <w:p w:rsidR="00844A79" w:rsidRPr="00BB6B48" w:rsidRDefault="00844A79" w:rsidP="00A26103">
                  <w:pPr>
                    <w:spacing w:before="120"/>
                    <w:ind w:left="-12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หน่วยงานมีการวิเคราะห์ความเสี่ยง และพัฒนาแผนรองรับภัยพิบัติแบบบูรณาการกรอบนโยบายและการประสานระหว่างหน่วยงานต่างๆ ที่เกี่ยวข้อง</w:t>
                  </w:r>
                </w:p>
              </w:tc>
            </w:tr>
            <w:tr w:rsidR="00844A79" w:rsidRPr="00107117" w:rsidTr="004F779C">
              <w:tc>
                <w:tcPr>
                  <w:tcW w:w="1620" w:type="dxa"/>
                </w:tcPr>
                <w:p w:rsidR="00844A79" w:rsidRPr="00BB6B48" w:rsidRDefault="00844A79" w:rsidP="00A26103">
                  <w:pPr>
                    <w:spacing w:before="120"/>
                    <w:ind w:left="-12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B6B48">
                    <w:rPr>
                      <w:rFonts w:ascii="TH SarabunIT๙" w:hAnsi="TH SarabunIT๙" w:cs="TH SarabunIT๙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557" w:type="dxa"/>
                </w:tcPr>
                <w:p w:rsidR="00844A79" w:rsidRPr="001E7568" w:rsidRDefault="00844A79" w:rsidP="00A26103">
                  <w:pPr>
                    <w:spacing w:before="120"/>
                    <w:ind w:left="-12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หน่วยงานมีการประชุมศูนย์ปฏิบัติการภาวะฉุกเฉิน (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PEOC)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และฝึกซ้อมแผนบนโต๊ะตามกรอบ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SOP 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ของผู้ปฏิบัติงานตามกลุ่มต่างๆ</w:t>
                  </w:r>
                </w:p>
              </w:tc>
            </w:tr>
            <w:tr w:rsidR="00844A79" w:rsidRPr="00107117" w:rsidTr="004F779C">
              <w:tc>
                <w:tcPr>
                  <w:tcW w:w="1620" w:type="dxa"/>
                </w:tcPr>
                <w:p w:rsidR="00844A79" w:rsidRPr="00BB6B48" w:rsidRDefault="00844A79" w:rsidP="00A26103">
                  <w:pPr>
                    <w:spacing w:before="120"/>
                    <w:ind w:left="-12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B6B48">
                    <w:rPr>
                      <w:rFonts w:ascii="TH SarabunIT๙" w:hAnsi="TH SarabunIT๙" w:cs="TH SarabunIT๙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557" w:type="dxa"/>
                </w:tcPr>
                <w:p w:rsidR="00844A79" w:rsidRPr="00BB6B48" w:rsidRDefault="00844A79" w:rsidP="00A26103">
                  <w:pPr>
                    <w:spacing w:before="120"/>
                    <w:ind w:left="-12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หน่วยงานมีการฝึกซ้อมแผนแบบบูรณาการระหว่างหน่วยงานในจัหวัดและเขตสุขภาพ</w:t>
                  </w:r>
                </w:p>
              </w:tc>
            </w:tr>
            <w:tr w:rsidR="00844A79" w:rsidRPr="00107117" w:rsidTr="004F779C">
              <w:tc>
                <w:tcPr>
                  <w:tcW w:w="1620" w:type="dxa"/>
                </w:tcPr>
                <w:p w:rsidR="00844A79" w:rsidRPr="00BB6B48" w:rsidRDefault="00844A79" w:rsidP="00A26103">
                  <w:pPr>
                    <w:spacing w:before="120"/>
                    <w:ind w:left="-12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B6B48">
                    <w:rPr>
                      <w:rFonts w:ascii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557" w:type="dxa"/>
                </w:tcPr>
                <w:p w:rsidR="00844A79" w:rsidRPr="00BB6B48" w:rsidRDefault="00844A79" w:rsidP="00A26103">
                  <w:pPr>
                    <w:spacing w:before="12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หน่วยงานการถอดบทเรียน และเผยแพร่ข้อมูลเอกสาร เพื่อเป็นแนวทางคู่มือปฏิบัติงาน</w:t>
                  </w:r>
                </w:p>
              </w:tc>
            </w:tr>
          </w:tbl>
          <w:p w:rsidR="00836E74" w:rsidRPr="00107117" w:rsidRDefault="00836E74" w:rsidP="004F779C">
            <w:pPr>
              <w:rPr>
                <w:rFonts w:ascii="TH SarabunIT๙" w:hAnsi="TH SarabunIT๙" w:cs="TH SarabunIT๙"/>
              </w:rPr>
            </w:pPr>
          </w:p>
        </w:tc>
      </w:tr>
      <w:tr w:rsidR="00836E74" w:rsidRPr="00107117" w:rsidTr="00E80F56">
        <w:trPr>
          <w:trHeight w:val="1657"/>
          <w:jc w:val="center"/>
        </w:trPr>
        <w:tc>
          <w:tcPr>
            <w:tcW w:w="9408" w:type="dxa"/>
            <w:gridSpan w:val="3"/>
          </w:tcPr>
          <w:p w:rsidR="00836E74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Style w:val="a9"/>
              <w:tblW w:w="10060" w:type="dxa"/>
              <w:tblLook w:val="04A0"/>
            </w:tblPr>
            <w:tblGrid>
              <w:gridCol w:w="1555"/>
              <w:gridCol w:w="2126"/>
              <w:gridCol w:w="2126"/>
              <w:gridCol w:w="2126"/>
              <w:gridCol w:w="2127"/>
            </w:tblGrid>
            <w:tr w:rsidR="00565BDB" w:rsidRPr="007D56B7" w:rsidTr="00A26103">
              <w:tc>
                <w:tcPr>
                  <w:tcW w:w="1555" w:type="dxa"/>
                </w:tcPr>
                <w:p w:rsidR="00565BDB" w:rsidRPr="007D56B7" w:rsidRDefault="00565BDB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ระดับ ๑</w:t>
                  </w:r>
                </w:p>
              </w:tc>
              <w:tc>
                <w:tcPr>
                  <w:tcW w:w="2126" w:type="dxa"/>
                </w:tcPr>
                <w:p w:rsidR="00565BDB" w:rsidRPr="007D56B7" w:rsidRDefault="00565BDB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ระดับ ๒</w:t>
                  </w:r>
                </w:p>
              </w:tc>
              <w:tc>
                <w:tcPr>
                  <w:tcW w:w="2126" w:type="dxa"/>
                </w:tcPr>
                <w:p w:rsidR="00565BDB" w:rsidRPr="007D56B7" w:rsidRDefault="00565BDB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ระดับ ๓</w:t>
                  </w:r>
                </w:p>
              </w:tc>
              <w:tc>
                <w:tcPr>
                  <w:tcW w:w="2126" w:type="dxa"/>
                </w:tcPr>
                <w:p w:rsidR="00565BDB" w:rsidRPr="007D56B7" w:rsidRDefault="00565BDB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ระดับ ๔</w:t>
                  </w:r>
                </w:p>
              </w:tc>
              <w:tc>
                <w:tcPr>
                  <w:tcW w:w="2127" w:type="dxa"/>
                </w:tcPr>
                <w:p w:rsidR="00565BDB" w:rsidRPr="007D56B7" w:rsidRDefault="00565BDB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ระดับ ๕</w:t>
                  </w:r>
                </w:p>
              </w:tc>
            </w:tr>
            <w:tr w:rsidR="00565BDB" w:rsidRPr="007D56B7" w:rsidTr="00A26103">
              <w:tc>
                <w:tcPr>
                  <w:tcW w:w="1555" w:type="dxa"/>
                </w:tcPr>
                <w:p w:rsidR="00565BDB" w:rsidRPr="007D56B7" w:rsidRDefault="00565BDB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ขั้นตอนที่ ๑</w:t>
                  </w:r>
                </w:p>
              </w:tc>
              <w:tc>
                <w:tcPr>
                  <w:tcW w:w="2126" w:type="dxa"/>
                </w:tcPr>
                <w:p w:rsidR="00565BDB" w:rsidRDefault="00565BDB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ผ่านขั้นตอนที่ ๑</w:t>
                  </w:r>
                </w:p>
                <w:p w:rsidR="00565BDB" w:rsidRPr="007D56B7" w:rsidRDefault="00565BDB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ดำเนินการขั้นตอนที่ ๒</w:t>
                  </w:r>
                </w:p>
              </w:tc>
              <w:tc>
                <w:tcPr>
                  <w:tcW w:w="2126" w:type="dxa"/>
                </w:tcPr>
                <w:p w:rsidR="00565BDB" w:rsidRDefault="00565BDB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ขั้นตอนที่ ๑-๒</w:t>
                  </w:r>
                </w:p>
                <w:p w:rsidR="00565BDB" w:rsidRPr="007D56B7" w:rsidRDefault="00565BDB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ดำเนินการขั้นตอนที่ ๓</w:t>
                  </w:r>
                </w:p>
              </w:tc>
              <w:tc>
                <w:tcPr>
                  <w:tcW w:w="2126" w:type="dxa"/>
                </w:tcPr>
                <w:p w:rsidR="00565BDB" w:rsidRDefault="00565BDB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ขั้นตอนที่ ๑-๓</w:t>
                  </w:r>
                </w:p>
                <w:p w:rsidR="00565BDB" w:rsidRPr="007D56B7" w:rsidRDefault="00565BDB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ดำเนินการขั้นตอนที่ ๔</w:t>
                  </w:r>
                </w:p>
              </w:tc>
              <w:tc>
                <w:tcPr>
                  <w:tcW w:w="2127" w:type="dxa"/>
                </w:tcPr>
                <w:p w:rsidR="00565BDB" w:rsidRDefault="00565BDB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ขั้นตอนที่ ๑-๔</w:t>
                  </w:r>
                </w:p>
                <w:p w:rsidR="00565BDB" w:rsidRPr="007D56B7" w:rsidRDefault="00565BDB" w:rsidP="00A26103">
                  <w:pPr>
                    <w:pStyle w:val="a7"/>
                    <w:ind w:left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ดำเนินการขั้นตอนที่ ๕</w:t>
                  </w:r>
                </w:p>
              </w:tc>
            </w:tr>
          </w:tbl>
          <w:p w:rsidR="00836E74" w:rsidRPr="00107117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36E74" w:rsidRPr="00107117" w:rsidTr="008C624A">
        <w:trPr>
          <w:trHeight w:val="1557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36E74" w:rsidRPr="00107117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86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529"/>
              <w:gridCol w:w="1017"/>
              <w:gridCol w:w="1386"/>
              <w:gridCol w:w="1542"/>
              <w:gridCol w:w="1389"/>
            </w:tblGrid>
            <w:tr w:rsidR="00836E74" w:rsidRPr="00107117" w:rsidTr="004F779C">
              <w:trPr>
                <w:jc w:val="center"/>
              </w:trPr>
              <w:tc>
                <w:tcPr>
                  <w:tcW w:w="3529" w:type="dxa"/>
                  <w:shd w:val="clear" w:color="auto" w:fill="auto"/>
                  <w:vAlign w:val="center"/>
                </w:tcPr>
                <w:p w:rsidR="00836E74" w:rsidRPr="00107117" w:rsidRDefault="00836E7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ตัวชี้วัด/ข้อมูลพื้นฐานประกอบตัวชี้วัด</w:t>
                  </w:r>
                </w:p>
              </w:tc>
              <w:tc>
                <w:tcPr>
                  <w:tcW w:w="1017" w:type="dxa"/>
                  <w:shd w:val="clear" w:color="auto" w:fill="auto"/>
                  <w:vAlign w:val="center"/>
                </w:tcPr>
                <w:p w:rsidR="00836E74" w:rsidRPr="00107117" w:rsidRDefault="00836E7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836E74" w:rsidRPr="00107117" w:rsidRDefault="00836E7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386" w:type="dxa"/>
                  <w:shd w:val="clear" w:color="auto" w:fill="auto"/>
                  <w:vAlign w:val="center"/>
                </w:tcPr>
                <w:p w:rsidR="00836E74" w:rsidRPr="00107117" w:rsidRDefault="00836E74" w:rsidP="004F779C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542" w:type="dxa"/>
                  <w:shd w:val="clear" w:color="auto" w:fill="auto"/>
                  <w:vAlign w:val="center"/>
                </w:tcPr>
                <w:p w:rsidR="00836E74" w:rsidRPr="00107117" w:rsidRDefault="00836E74" w:rsidP="004F779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836E74" w:rsidRPr="00107117" w:rsidRDefault="00836E74" w:rsidP="004F779C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E02F10" w:rsidRPr="00107117" w:rsidTr="004F779C">
              <w:trPr>
                <w:jc w:val="center"/>
              </w:trPr>
              <w:tc>
                <w:tcPr>
                  <w:tcW w:w="3529" w:type="dxa"/>
                  <w:shd w:val="clear" w:color="auto" w:fill="auto"/>
                </w:tcPr>
                <w:p w:rsidR="00E02F10" w:rsidRPr="007D56B7" w:rsidRDefault="00E02F10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22. มีแผนรองรับภัยพิบัติ</w:t>
                  </w:r>
                </w:p>
              </w:tc>
              <w:tc>
                <w:tcPr>
                  <w:tcW w:w="1017" w:type="dxa"/>
                  <w:shd w:val="clear" w:color="auto" w:fill="auto"/>
                </w:tcPr>
                <w:p w:rsidR="00E02F10" w:rsidRPr="007D56B7" w:rsidRDefault="00E02F10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386" w:type="dxa"/>
                  <w:shd w:val="clear" w:color="auto" w:fill="auto"/>
                </w:tcPr>
                <w:p w:rsidR="00E02F10" w:rsidRPr="007D56B7" w:rsidRDefault="00E02F10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๒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E02F10" w:rsidRPr="007D56B7" w:rsidRDefault="00E02F10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๒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E02F10" w:rsidRPr="007D56B7" w:rsidRDefault="00E02F10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836E74" w:rsidRPr="00107117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36E74" w:rsidRPr="00107117" w:rsidTr="004F779C">
        <w:trPr>
          <w:trHeight w:val="54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36E74" w:rsidRPr="00107117" w:rsidRDefault="00836E74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คำชี้แจงการปฏิบัติงาน/มาตรการที่ได้ดำเนินการ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8C624A" w:rsidRPr="008C624A" w:rsidRDefault="008C624A" w:rsidP="008C624A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Pr="008C624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หน่วยงานมีการวิเคราะห์ความเสี่ยงด้านภัยพิบัติ และสาธารณภัยด้านต่างๆ  ของจังหวัด</w:t>
            </w:r>
          </w:p>
          <w:p w:rsidR="00836E74" w:rsidRPr="008C624A" w:rsidRDefault="008C624A" w:rsidP="008C624A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 w:rsidRPr="008C624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หน่วยงานมีการจัดทำโครงสร้างการบัญชาการเหตุการณ์ฉุกเฉิน และกำหนดบทบาทหน้าที่ความรับผิดชอบให้กับกลุ่มงาน ฝ่าย ในหน่วยงาน และประสานหน่วยที่เกี่ยวข้อง เพื่อบริหารจัดการสาธารณภัย ให้เกิดประสิทธิภาพสูงสุด</w:t>
            </w:r>
          </w:p>
        </w:tc>
      </w:tr>
      <w:tr w:rsidR="00836E74" w:rsidRPr="00107117" w:rsidTr="004F779C">
        <w:trPr>
          <w:trHeight w:val="671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36E74" w:rsidRDefault="00836E74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C624A" w:rsidRPr="008C624A" w:rsidRDefault="008C624A" w:rsidP="00AF4B8A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Pr="008C624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เอกสารวิชาการและนวทางการดำเนินงานที่ชัดจน โดยยึดจากแผนป้องกันและบรรเทาสาธารณภัยแห่งชาติ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ปี พ.ศ.๒๕๕๘ </w:t>
            </w:r>
            <w:r w:rsidRPr="008C624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เอกสารการลดความเสี่ยงจากสาธารณภัย กรมป้องกันและบรรเทาสาธารณภัย กระทรวงมหาดไทย ปี พ.ศ. ๒๕๕๖  และแผนแม่บทการป้องกันและบรรเทาสาธารณภัยด้านการแพทย์และสาธารณสุข พ.ศ. ๒๕๕๘-๒๕๖๓ สำนักงานปลัดกระทรวงสาธารณสุข   และคู่มือ (</w:t>
            </w:r>
            <w:r w:rsidRPr="008C624A">
              <w:rPr>
                <w:rFonts w:ascii="TH SarabunIT๙" w:hAnsi="TH SarabunIT๙" w:cs="TH SarabunIT๙"/>
                <w:sz w:val="32"/>
                <w:szCs w:val="32"/>
              </w:rPr>
              <w:t xml:space="preserve">Toolkit) </w:t>
            </w:r>
            <w:r w:rsidRPr="008C624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การลดความเสี่ยงภัยพิบัติ (สำนักสาธารณสุขฉุกเฉิน)</w:t>
            </w:r>
          </w:p>
          <w:p w:rsidR="008C624A" w:rsidRPr="008C624A" w:rsidRDefault="008C624A" w:rsidP="008C624A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 w:rsidRPr="008C624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ความพร้อมในการประสานงานของหน่วยงานเครือข่าย  ทั้งหน่วยงานภายใต้องค์การ และหน่วยประสานงาน</w:t>
            </w:r>
          </w:p>
        </w:tc>
      </w:tr>
      <w:tr w:rsidR="00836E74" w:rsidRPr="00107117" w:rsidTr="004F779C">
        <w:trPr>
          <w:trHeight w:val="497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36E74" w:rsidRPr="00107117" w:rsidRDefault="00836E74" w:rsidP="004F779C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 </w:t>
            </w:r>
          </w:p>
          <w:p w:rsidR="00836E74" w:rsidRPr="00107117" w:rsidRDefault="00AF4B8A" w:rsidP="00AF4B8A">
            <w:pPr>
              <w:ind w:left="72"/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0071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รูปแบบโครงสร้าง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การบริหารงาน ในหน่วยงานไม่ชัดเจน  และยังไม่เป็นเอกภาพในการบริหารจัดการ เป็นอุปสรรคในการเก็บรวบรวมข้อมูล และแบ่งหน้าที่ความรับผิดชอบของงานในหน่วยงานแยกความรับผิดชอบแต่ละภัยพิบัติ และงานที่เฝ้าระวังและเตือนภัยแต่ละภัยแยกออกจากงานหลัก  ซึ่งมีความหลากหลายงาน ไม่มีความเป็นเอกภาพการบริหารจัดการ สั่งการ</w:t>
            </w:r>
          </w:p>
        </w:tc>
      </w:tr>
      <w:tr w:rsidR="00836E74" w:rsidRPr="00107117" w:rsidTr="004F779C">
        <w:trPr>
          <w:trHeight w:val="49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36E74" w:rsidRPr="00107117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836E74" w:rsidRPr="00AF4B8A" w:rsidRDefault="00AF4B8A" w:rsidP="00A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AF4B8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ควรจัดโครงสร้างงานส่วนภูมิภาค เพื่อรองรับการถ่ายทอดภาระกิจจากส่วนกลาง </w:t>
            </w:r>
          </w:p>
        </w:tc>
      </w:tr>
      <w:tr w:rsidR="00836E74" w:rsidRPr="00107117" w:rsidTr="004F779C">
        <w:trPr>
          <w:trHeight w:val="334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836E74" w:rsidRPr="00107117" w:rsidRDefault="00836E74" w:rsidP="004F779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36E74" w:rsidRPr="00AF4B8A" w:rsidRDefault="00AF4B8A" w:rsidP="00AF4B8A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AF4B8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เอกสารแผนเตรียมความพร้อมด้านแพทย์และสาธารณสุข กรณีภัยพิบัติ  จังหวัดร้อยเอ็ด</w:t>
            </w:r>
          </w:p>
        </w:tc>
      </w:tr>
    </w:tbl>
    <w:p w:rsidR="00836E74" w:rsidRPr="00107117" w:rsidRDefault="00836E74" w:rsidP="00836E7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36E74" w:rsidRPr="00107117" w:rsidRDefault="00836E74" w:rsidP="00836E7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DB6104" w:rsidRDefault="00DB6104">
      <w:pPr>
        <w:rPr>
          <w:rFonts w:ascii="TH SarabunIT๙" w:hAnsi="TH SarabunIT๙" w:cs="TH SarabunIT๙"/>
          <w:sz w:val="32"/>
          <w:szCs w:val="32"/>
        </w:rPr>
      </w:pPr>
    </w:p>
    <w:p w:rsidR="00DB6104" w:rsidRDefault="00DB6104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AE5996" w:rsidRPr="00107117" w:rsidRDefault="00AE5996" w:rsidP="00AE5996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AE5996" w:rsidRPr="00107117" w:rsidTr="00A26103">
        <w:tc>
          <w:tcPr>
            <w:tcW w:w="6748" w:type="dxa"/>
          </w:tcPr>
          <w:p w:rsidR="00AE5996" w:rsidRPr="00107117" w:rsidRDefault="00AE5996" w:rsidP="00A26103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28"/>
                <w:cs/>
              </w:rPr>
              <w:t>แบบฟอร์มรายงานผลการปฏิบัติราชการสำหรับตัวชี้วัดที่เป็นขั้นตอนดำเนินงาน</w:t>
            </w:r>
          </w:p>
        </w:tc>
      </w:tr>
    </w:tbl>
    <w:p w:rsidR="00AE5996" w:rsidRPr="00107117" w:rsidRDefault="00AE5996" w:rsidP="00AE5996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9"/>
        <w:gridCol w:w="1830"/>
        <w:gridCol w:w="2589"/>
      </w:tblGrid>
      <w:tr w:rsidR="00AE5996" w:rsidRPr="00107117" w:rsidTr="00A26103">
        <w:trPr>
          <w:trHeight w:val="368"/>
          <w:tblHeader/>
          <w:jc w:val="center"/>
        </w:trPr>
        <w:tc>
          <w:tcPr>
            <w:tcW w:w="6819" w:type="dxa"/>
            <w:gridSpan w:val="2"/>
            <w:vMerge w:val="restart"/>
            <w:tcBorders>
              <w:right w:val="nil"/>
            </w:tcBorders>
            <w:vAlign w:val="center"/>
          </w:tcPr>
          <w:p w:rsidR="00AE5996" w:rsidRPr="00107117" w:rsidRDefault="00AE5996" w:rsidP="00A26103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589" w:type="dxa"/>
            <w:tcBorders>
              <w:left w:val="nil"/>
              <w:bottom w:val="nil"/>
            </w:tcBorders>
          </w:tcPr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AE5996" w:rsidRPr="00107117" w:rsidTr="00A26103">
        <w:trPr>
          <w:trHeight w:val="367"/>
          <w:tblHeader/>
          <w:jc w:val="center"/>
        </w:trPr>
        <w:tc>
          <w:tcPr>
            <w:tcW w:w="6819" w:type="dxa"/>
            <w:gridSpan w:val="2"/>
            <w:vMerge/>
            <w:tcBorders>
              <w:right w:val="nil"/>
            </w:tcBorders>
          </w:tcPr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589" w:type="dxa"/>
            <w:tcBorders>
              <w:top w:val="nil"/>
              <w:left w:val="nil"/>
            </w:tcBorders>
          </w:tcPr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AE5996" w:rsidRPr="00107117" w:rsidTr="00A26103">
        <w:trPr>
          <w:jc w:val="center"/>
        </w:trPr>
        <w:tc>
          <w:tcPr>
            <w:tcW w:w="9408" w:type="dxa"/>
            <w:gridSpan w:val="3"/>
          </w:tcPr>
          <w:p w:rsidR="00AE5996" w:rsidRPr="00107117" w:rsidRDefault="00AE5996" w:rsidP="0044745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3B2768" w:rsidRPr="00A2610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23.ระดับความสำเร็จของการจัดการงานคุ้มครองผู้บริโภค</w:t>
            </w:r>
            <w:r w:rsidR="00A26103" w:rsidRPr="00A2610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ด้านผลิตภัณฑ์สุขภาพและบริการสุขภาพ</w:t>
            </w:r>
          </w:p>
        </w:tc>
      </w:tr>
      <w:tr w:rsidR="00AE5996" w:rsidRPr="00107117" w:rsidTr="00A26103">
        <w:trPr>
          <w:trHeight w:val="368"/>
          <w:jc w:val="center"/>
        </w:trPr>
        <w:tc>
          <w:tcPr>
            <w:tcW w:w="4989" w:type="dxa"/>
          </w:tcPr>
          <w:p w:rsidR="00AE5996" w:rsidRPr="00107117" w:rsidRDefault="00AE5996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  <w:r w:rsidR="00A26103" w:rsidRPr="00F52061">
              <w:rPr>
                <w:rFonts w:ascii="TH SarabunPSK" w:hAnsi="TH SarabunPSK" w:cs="TH SarabunPSK"/>
                <w:sz w:val="32"/>
                <w:szCs w:val="32"/>
                <w:cs/>
              </w:rPr>
              <w:t>นายบุญมี  โพธิ์สนาม</w:t>
            </w:r>
          </w:p>
        </w:tc>
        <w:tc>
          <w:tcPr>
            <w:tcW w:w="4419" w:type="dxa"/>
            <w:gridSpan w:val="2"/>
          </w:tcPr>
          <w:p w:rsidR="00AE5996" w:rsidRPr="00107117" w:rsidRDefault="00AE5996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A2610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26103" w:rsidRPr="00A261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นายมานิตย์  ทวีหันต์</w:t>
            </w:r>
          </w:p>
        </w:tc>
      </w:tr>
      <w:tr w:rsidR="00AE5996" w:rsidRPr="00107117" w:rsidTr="00A26103">
        <w:trPr>
          <w:trHeight w:val="367"/>
          <w:jc w:val="center"/>
        </w:trPr>
        <w:tc>
          <w:tcPr>
            <w:tcW w:w="4989" w:type="dxa"/>
          </w:tcPr>
          <w:p w:rsidR="00AE5996" w:rsidRPr="00A26103" w:rsidRDefault="00AE5996" w:rsidP="00A261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26103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A26103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A26103" w:rsidRPr="00A2610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26103" w:rsidRPr="00A2610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A26103" w:rsidRPr="00A261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๐๘๑-๘๗๒-๐๗๓๑</w:t>
            </w:r>
          </w:p>
        </w:tc>
        <w:tc>
          <w:tcPr>
            <w:tcW w:w="4419" w:type="dxa"/>
            <w:gridSpan w:val="2"/>
          </w:tcPr>
          <w:p w:rsidR="00AE5996" w:rsidRPr="00A26103" w:rsidRDefault="00AE5996" w:rsidP="00A2610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26103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A26103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A26103" w:rsidRPr="00A2610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A26103" w:rsidRPr="00A261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๐๘๙-๕๗๗-๕๔๔๔</w:t>
            </w:r>
          </w:p>
        </w:tc>
      </w:tr>
      <w:tr w:rsidR="00AE5996" w:rsidRPr="00107117" w:rsidTr="00A26103">
        <w:trPr>
          <w:jc w:val="center"/>
        </w:trPr>
        <w:tc>
          <w:tcPr>
            <w:tcW w:w="9408" w:type="dxa"/>
            <w:gridSpan w:val="3"/>
          </w:tcPr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AE5996" w:rsidRPr="00A26103" w:rsidRDefault="00AE5996" w:rsidP="00A26103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26103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งานคุ้มครองผู้บริโภคด้านผลิตภัณฑ์และบริการสุขภาพ </w:t>
            </w:r>
            <w:r w:rsidRPr="00A26103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>หมายถึง การดำเนินงานควบคุม กำกับ ดูแลหรือเฝ้าระวังผลิตภัณฑ์สุขภาพ หรือบริการสุขภาพ รวมถึงการเฝ้าระวังการโฆษณาผลิตภัณฑ์หรือสถานบริการสุขภาพ</w:t>
            </w:r>
          </w:p>
          <w:p w:rsidR="00AE5996" w:rsidRDefault="00A26103" w:rsidP="00A26103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2610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ปัญหาการคุ้มครองผู้บริโภคนับวันจะมีความสำคัญ เพราะมีประชาชนที่ได้รับผลกระทบจนเป็นอันตรายต่อสุขภาพ ทำให้เจ็บป่วยและเสียชีวิต ซึ่งการจัดการงานคุ้มครองผู้บริโภค จะต้องมีกลไกการจัดการที่มีประสิทธิภาพ จึงจะสามารถดำเนินงานให้บรรลุเป้าหมายได้ จึงได้กำหนดให้มีกลไกการดำเนินงานขึ้นเป็น ๕ ระดับ</w:t>
            </w:r>
          </w:p>
          <w:p w:rsidR="001427A7" w:rsidRPr="00107117" w:rsidRDefault="001427A7" w:rsidP="001427A7">
            <w:pPr>
              <w:spacing w:before="12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427A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เกณฑ์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ไม่น้อยกว่า ร้อยละ 80</w:t>
            </w:r>
          </w:p>
        </w:tc>
      </w:tr>
      <w:tr w:rsidR="00AE5996" w:rsidRPr="00107117" w:rsidTr="00A26103">
        <w:trPr>
          <w:trHeight w:val="3132"/>
          <w:jc w:val="center"/>
        </w:trPr>
        <w:tc>
          <w:tcPr>
            <w:tcW w:w="9408" w:type="dxa"/>
            <w:gridSpan w:val="3"/>
          </w:tcPr>
          <w:p w:rsidR="00AE5996" w:rsidRPr="00107117" w:rsidRDefault="00AE5996" w:rsidP="00A2610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AE5996" w:rsidRPr="00107117" w:rsidRDefault="00AE5996" w:rsidP="00A2610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20"/>
              <w:gridCol w:w="7557"/>
            </w:tblGrid>
            <w:tr w:rsidR="00AE5996" w:rsidRPr="00107117" w:rsidTr="00A26103">
              <w:tc>
                <w:tcPr>
                  <w:tcW w:w="1620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7557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การดำเนินงานในแต่ละขั้นตอน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. 2559</w:t>
                  </w:r>
                </w:p>
              </w:tc>
            </w:tr>
            <w:tr w:rsidR="00AE5996" w:rsidRPr="00107117" w:rsidTr="00A26103">
              <w:tc>
                <w:tcPr>
                  <w:tcW w:w="1620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557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AE5996" w:rsidRPr="00107117" w:rsidTr="00A26103">
              <w:tc>
                <w:tcPr>
                  <w:tcW w:w="1620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557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AE5996" w:rsidRPr="00107117" w:rsidTr="00A26103">
              <w:tc>
                <w:tcPr>
                  <w:tcW w:w="1620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557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AE5996" w:rsidRPr="00107117" w:rsidTr="00A26103">
              <w:tc>
                <w:tcPr>
                  <w:tcW w:w="1620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557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AE5996" w:rsidRPr="00107117" w:rsidTr="00A26103">
              <w:tc>
                <w:tcPr>
                  <w:tcW w:w="1620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557" w:type="dxa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AE5996" w:rsidRPr="00107117" w:rsidRDefault="00AE5996" w:rsidP="00A26103">
            <w:pPr>
              <w:rPr>
                <w:rFonts w:ascii="TH SarabunIT๙" w:hAnsi="TH SarabunIT๙" w:cs="TH SarabunIT๙"/>
              </w:rPr>
            </w:pPr>
          </w:p>
        </w:tc>
      </w:tr>
      <w:tr w:rsidR="00AE5996" w:rsidRPr="00107117" w:rsidTr="008F4B48">
        <w:trPr>
          <w:trHeight w:val="1533"/>
          <w:jc w:val="center"/>
        </w:trPr>
        <w:tc>
          <w:tcPr>
            <w:tcW w:w="9408" w:type="dxa"/>
            <w:gridSpan w:val="3"/>
          </w:tcPr>
          <w:p w:rsidR="00AE5996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F4B48" w:rsidRDefault="008F4B48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A26103" w:rsidRPr="00B3724E" w:rsidTr="00A26103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A26103" w:rsidRPr="00B3724E" w:rsidRDefault="00A26103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A26103" w:rsidRPr="00B3724E" w:rsidRDefault="00A26103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A26103" w:rsidRPr="00B3724E" w:rsidRDefault="00A26103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A26103" w:rsidRPr="00B3724E" w:rsidRDefault="00A26103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A26103" w:rsidRPr="00B3724E" w:rsidRDefault="00A26103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5</w:t>
                  </w:r>
                </w:p>
              </w:tc>
            </w:tr>
            <w:tr w:rsidR="00A26103" w:rsidRPr="00B3724E" w:rsidTr="00A26103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A26103" w:rsidRPr="00B3724E" w:rsidRDefault="00A26103" w:rsidP="00A26103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A26103" w:rsidRPr="00B3724E" w:rsidRDefault="00A26103" w:rsidP="00A26103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A26103" w:rsidRPr="00B3724E" w:rsidRDefault="00A26103" w:rsidP="00A26103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A26103" w:rsidRPr="00B3724E" w:rsidRDefault="00A26103" w:rsidP="00A26103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A26103" w:rsidRPr="00B3724E" w:rsidRDefault="00A26103" w:rsidP="00A26103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</w:tr>
          </w:tbl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AE5996" w:rsidRPr="00107117" w:rsidTr="001427A7">
        <w:trPr>
          <w:trHeight w:val="2407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AE5996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F50988" w:rsidRPr="00107117" w:rsidRDefault="00F50988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  <w:tbl>
            <w:tblPr>
              <w:tblW w:w="886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529"/>
              <w:gridCol w:w="1017"/>
              <w:gridCol w:w="1386"/>
              <w:gridCol w:w="1542"/>
              <w:gridCol w:w="1389"/>
            </w:tblGrid>
            <w:tr w:rsidR="00AE5996" w:rsidRPr="00107117" w:rsidTr="00A26103">
              <w:trPr>
                <w:jc w:val="center"/>
              </w:trPr>
              <w:tc>
                <w:tcPr>
                  <w:tcW w:w="3529" w:type="dxa"/>
                  <w:shd w:val="clear" w:color="auto" w:fill="auto"/>
                  <w:vAlign w:val="center"/>
                </w:tcPr>
                <w:p w:rsidR="00AE5996" w:rsidRPr="00107117" w:rsidRDefault="00AE5996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ตัวชี้วัด/ข้อมูลพื้นฐานประกอบตัวชี้วัด</w:t>
                  </w:r>
                </w:p>
              </w:tc>
              <w:tc>
                <w:tcPr>
                  <w:tcW w:w="1017" w:type="dxa"/>
                  <w:shd w:val="clear" w:color="auto" w:fill="auto"/>
                  <w:vAlign w:val="center"/>
                </w:tcPr>
                <w:p w:rsidR="00AE5996" w:rsidRPr="00107117" w:rsidRDefault="00AE5996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AE5996" w:rsidRPr="00107117" w:rsidRDefault="00AE5996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386" w:type="dxa"/>
                  <w:shd w:val="clear" w:color="auto" w:fill="auto"/>
                  <w:vAlign w:val="center"/>
                </w:tcPr>
                <w:p w:rsidR="00AE5996" w:rsidRPr="00107117" w:rsidRDefault="00AE5996" w:rsidP="00A26103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542" w:type="dxa"/>
                  <w:shd w:val="clear" w:color="auto" w:fill="auto"/>
                  <w:vAlign w:val="center"/>
                </w:tcPr>
                <w:p w:rsidR="00AE5996" w:rsidRPr="00107117" w:rsidRDefault="00AE5996" w:rsidP="00A2610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AE5996" w:rsidRPr="00107117" w:rsidRDefault="00AE5996" w:rsidP="00A26103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AE5996" w:rsidRPr="00107117" w:rsidTr="00A26103">
              <w:trPr>
                <w:jc w:val="center"/>
              </w:trPr>
              <w:tc>
                <w:tcPr>
                  <w:tcW w:w="3529" w:type="dxa"/>
                  <w:shd w:val="clear" w:color="auto" w:fill="auto"/>
                </w:tcPr>
                <w:p w:rsidR="00AE5996" w:rsidRPr="00107117" w:rsidRDefault="00AE5996" w:rsidP="00A26103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ระดับความสำเร็จของการจัดการงานคุ้มครองผู้บริโภคระดับเขต</w:t>
                  </w:r>
                </w:p>
              </w:tc>
              <w:tc>
                <w:tcPr>
                  <w:tcW w:w="1017" w:type="dxa"/>
                  <w:shd w:val="clear" w:color="auto" w:fill="auto"/>
                </w:tcPr>
                <w:p w:rsidR="00AE5996" w:rsidRPr="00107117" w:rsidRDefault="00AE5996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386" w:type="dxa"/>
                  <w:shd w:val="clear" w:color="auto" w:fill="auto"/>
                </w:tcPr>
                <w:p w:rsidR="00AE5996" w:rsidRPr="00107117" w:rsidRDefault="00AE5996" w:rsidP="00A26103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542" w:type="dxa"/>
                  <w:shd w:val="clear" w:color="auto" w:fill="auto"/>
                </w:tcPr>
                <w:p w:rsidR="00AE5996" w:rsidRPr="00107117" w:rsidRDefault="00AE5996" w:rsidP="00A26103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389" w:type="dxa"/>
                  <w:shd w:val="clear" w:color="auto" w:fill="auto"/>
                </w:tcPr>
                <w:p w:rsidR="00AE5996" w:rsidRPr="00107117" w:rsidRDefault="00AE5996" w:rsidP="00A26103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AE5996" w:rsidRPr="00107117" w:rsidTr="00A26103">
        <w:trPr>
          <w:trHeight w:val="54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AE5996" w:rsidRPr="00A26103" w:rsidRDefault="00AE5996" w:rsidP="00A26103">
            <w:pPr>
              <w:ind w:left="72"/>
              <w:rPr>
                <w:rFonts w:ascii="TH SarabunIT๙" w:hAnsi="TH SarabunIT๙" w:cs="TH SarabunIT๙"/>
                <w:sz w:val="32"/>
                <w:szCs w:val="32"/>
              </w:rPr>
            </w:pPr>
            <w:r w:rsidRPr="00A26103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คำชี้แจงการปฏิบัติงาน/มาตรการที่ได้ดำเนินการ</w:t>
            </w:r>
            <w:r w:rsidRPr="00A26103">
              <w:rPr>
                <w:rFonts w:ascii="TH SarabunIT๙" w:eastAsia="TH SarabunIT๙" w:hAnsi="TH SarabunIT๙" w:cs="TH SarabunIT๙"/>
                <w:sz w:val="32"/>
                <w:szCs w:val="32"/>
              </w:rPr>
              <w:t xml:space="preserve"> :</w:t>
            </w:r>
          </w:p>
          <w:p w:rsidR="00A26103" w:rsidRPr="00A26103" w:rsidRDefault="00A26103" w:rsidP="00CB7A5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261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๑. จัดทำแผนปฏิบัติงานคุ้มครองผู้บริโภค ระดับจังหวัด</w:t>
            </w:r>
          </w:p>
          <w:p w:rsidR="00CB7A5D" w:rsidRDefault="00A26103" w:rsidP="00CB7A5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261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๒. ถ่ายทอดแนวทางการดำเนินงาน เป้าหมายและตัวชี้วัด ด้านคุ</w:t>
            </w:r>
            <w:r w:rsidR="00CB7A5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้มครองผู้บริโภค ลงสู่ระดับอำเภอ</w:t>
            </w:r>
          </w:p>
          <w:p w:rsidR="00A26103" w:rsidRPr="00A26103" w:rsidRDefault="00A26103" w:rsidP="00CB7A5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261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 รวบรวมแผนปฏิบัติงานคุ้มครองผู้บริโภคจากทุกอำเภอ</w:t>
            </w:r>
          </w:p>
          <w:p w:rsidR="00AE5996" w:rsidRPr="00107117" w:rsidRDefault="00A26103" w:rsidP="00CB7A5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261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 ติดตาม ให้คำแนะนำปรึกษา สนับสนุนการดำเนินงานของทุกอำเภอ</w:t>
            </w:r>
          </w:p>
        </w:tc>
      </w:tr>
      <w:tr w:rsidR="00AE5996" w:rsidRPr="00107117" w:rsidTr="00A26103">
        <w:trPr>
          <w:trHeight w:val="671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AE5996" w:rsidRDefault="00AE5996" w:rsidP="00A26103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CB7A5D" w:rsidRPr="00CB7A5D" w:rsidRDefault="00CB7A5D" w:rsidP="00CB7A5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CB7A5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งานคุ้มครองผู้บริโภค ได้ถูกกำหนดเป็น ๑ ในงานสาธารณสุข ซึ่งทำให้เกิดการยกระดับการทำงานขึ้น</w:t>
            </w:r>
          </w:p>
          <w:p w:rsidR="00CB7A5D" w:rsidRPr="00CB7A5D" w:rsidRDefault="00CB7A5D" w:rsidP="00CB7A5D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CB7A5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 ภาคีเครือข่าย ให้ความตระหนักและสนใจในการคุ้มครองผู้บริโภคมากขึ้น</w:t>
            </w:r>
          </w:p>
        </w:tc>
      </w:tr>
      <w:tr w:rsidR="00AE5996" w:rsidRPr="00107117" w:rsidTr="00A26103">
        <w:trPr>
          <w:trHeight w:val="497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AE5996" w:rsidRPr="00107117" w:rsidRDefault="00AE5996" w:rsidP="00A26103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 </w:t>
            </w:r>
          </w:p>
          <w:p w:rsidR="00813B6D" w:rsidRPr="00813B6D" w:rsidRDefault="00813B6D" w:rsidP="00813B6D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13B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1.รูปแบบการดำเนินงานยังไม่ชัดเจน ไม่ครอบคลุมให้บุคลากรทุกระดับได้เข้ามาปฏิบัติงาน มาตรการหลายอย่างไม่สามารถปฏิบัติได้จริงหรือไม่มีประสิทธิภาพ</w:t>
            </w:r>
          </w:p>
          <w:p w:rsidR="00AE5996" w:rsidRPr="00107117" w:rsidRDefault="00813B6D" w:rsidP="00813B6D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3B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2.ผู้เกี่ยวข้องส่วนใหญ่ ยังไม่กล้าที่จะดำเนินงานคุ้มครองผู้บริโภค ด้วยเกรงความไม่พอใจจากผู้ที่ได้รับผลกระทบจากการคุ้มครองผู้บริโภค</w:t>
            </w:r>
          </w:p>
        </w:tc>
      </w:tr>
      <w:tr w:rsidR="00AE5996" w:rsidRPr="00107117" w:rsidTr="00A26103">
        <w:trPr>
          <w:trHeight w:val="498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AE5996" w:rsidRPr="00107117" w:rsidTr="00A26103">
        <w:trPr>
          <w:trHeight w:val="334"/>
          <w:jc w:val="center"/>
        </w:trPr>
        <w:tc>
          <w:tcPr>
            <w:tcW w:w="9408" w:type="dxa"/>
            <w:gridSpan w:val="3"/>
            <w:tcBorders>
              <w:bottom w:val="single" w:sz="4" w:space="0" w:color="auto"/>
            </w:tcBorders>
          </w:tcPr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AE5996" w:rsidRPr="00107117" w:rsidRDefault="00AE5996" w:rsidP="00A261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AE5996" w:rsidRPr="00107117" w:rsidRDefault="00AE5996" w:rsidP="00AE599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E5996" w:rsidRPr="00107117" w:rsidRDefault="00AE5996" w:rsidP="00AE599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E5996" w:rsidRDefault="00AE5996" w:rsidP="00AE5996">
      <w:pPr>
        <w:rPr>
          <w:rFonts w:ascii="TH SarabunIT๙" w:hAnsi="TH SarabunIT๙" w:cs="TH SarabunIT๙"/>
          <w:sz w:val="32"/>
          <w:szCs w:val="32"/>
        </w:rPr>
      </w:pPr>
    </w:p>
    <w:p w:rsidR="00AE5996" w:rsidRDefault="00AE5996" w:rsidP="00AE5996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906657" w:rsidRPr="00107117" w:rsidRDefault="00906657" w:rsidP="00906657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906657" w:rsidRPr="00906657" w:rsidTr="00906657">
        <w:tc>
          <w:tcPr>
            <w:tcW w:w="7087" w:type="dxa"/>
          </w:tcPr>
          <w:p w:rsidR="00906657" w:rsidRPr="00906657" w:rsidRDefault="00906657" w:rsidP="00E853F4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0665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แบบฟอร์มรายงานผลการปฏิบัติราชการสำหรับตัวชี้วัดที่เป็นขั้นตอนดำเนินงาน</w:t>
            </w:r>
          </w:p>
        </w:tc>
      </w:tr>
    </w:tbl>
    <w:p w:rsidR="00906657" w:rsidRPr="00906657" w:rsidRDefault="00906657" w:rsidP="00906657">
      <w:pPr>
        <w:rPr>
          <w:rFonts w:ascii="TH SarabunIT๙" w:hAnsi="TH SarabunIT๙" w:cs="TH SarabunIT๙"/>
          <w:sz w:val="32"/>
          <w:szCs w:val="32"/>
        </w:rPr>
      </w:pPr>
    </w:p>
    <w:p w:rsidR="00FA677A" w:rsidRPr="00906657" w:rsidRDefault="00FA677A" w:rsidP="00906657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6731F0" w:rsidRPr="00107117" w:rsidTr="2B61A4C0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6731F0" w:rsidRPr="00107117" w:rsidRDefault="006731F0" w:rsidP="005C2925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6731F0" w:rsidRPr="00107117" w:rsidRDefault="006731F0" w:rsidP="005C292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6731F0" w:rsidRPr="00107117" w:rsidRDefault="006731F0" w:rsidP="005C292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6731F0" w:rsidRPr="00107117" w:rsidTr="2B61A4C0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6731F0" w:rsidRPr="00107117" w:rsidRDefault="006731F0" w:rsidP="005C292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6731F0" w:rsidRPr="00107117" w:rsidRDefault="006731F0" w:rsidP="005C292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6731F0" w:rsidRPr="00107117" w:rsidRDefault="006731F0" w:rsidP="005C292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6731F0" w:rsidRPr="00107117" w:rsidTr="2B61A4C0">
        <w:trPr>
          <w:jc w:val="center"/>
        </w:trPr>
        <w:tc>
          <w:tcPr>
            <w:tcW w:w="9548" w:type="dxa"/>
            <w:gridSpan w:val="3"/>
          </w:tcPr>
          <w:p w:rsidR="006731F0" w:rsidRPr="00906657" w:rsidRDefault="006731F0" w:rsidP="00906657">
            <w:pPr>
              <w:tabs>
                <w:tab w:val="left" w:pos="6792"/>
              </w:tabs>
              <w:ind w:left="1133" w:hanging="1133"/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="00906657" w:rsidRPr="00E43C31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24. ประชากรกลุ่มเสี่ยง 40 ปี ขึ้นไป ได้รับการตรวจ </w:t>
            </w:r>
            <w:r w:rsidR="00906657" w:rsidRPr="00E43C31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Ultrasound </w:t>
            </w:r>
            <w:r w:rsidR="00906657" w:rsidRPr="00E43C31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และตรวจยืนยัน </w:t>
            </w:r>
            <w:r w:rsidR="00906657" w:rsidRPr="00E43C31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OV/CCA</w:t>
            </w:r>
          </w:p>
        </w:tc>
      </w:tr>
      <w:tr w:rsidR="006731F0" w:rsidRPr="00107117" w:rsidTr="2B61A4C0">
        <w:trPr>
          <w:trHeight w:val="368"/>
          <w:jc w:val="center"/>
        </w:trPr>
        <w:tc>
          <w:tcPr>
            <w:tcW w:w="4786" w:type="dxa"/>
          </w:tcPr>
          <w:p w:rsidR="006731F0" w:rsidRPr="00107117" w:rsidRDefault="006731F0" w:rsidP="00E43C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</w:tc>
        <w:tc>
          <w:tcPr>
            <w:tcW w:w="4762" w:type="dxa"/>
            <w:gridSpan w:val="2"/>
          </w:tcPr>
          <w:p w:rsidR="006731F0" w:rsidRPr="00107117" w:rsidRDefault="006731F0" w:rsidP="00BD799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</w:tr>
      <w:tr w:rsidR="006731F0" w:rsidRPr="00107117" w:rsidTr="2B61A4C0">
        <w:trPr>
          <w:trHeight w:val="367"/>
          <w:jc w:val="center"/>
        </w:trPr>
        <w:tc>
          <w:tcPr>
            <w:tcW w:w="4786" w:type="dxa"/>
          </w:tcPr>
          <w:p w:rsidR="006731F0" w:rsidRPr="00107117" w:rsidRDefault="006731F0" w:rsidP="00E43C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E43C31">
              <w:rPr>
                <w:rFonts w:ascii="TH SarabunIT๙" w:eastAsia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762" w:type="dxa"/>
            <w:gridSpan w:val="2"/>
          </w:tcPr>
          <w:p w:rsidR="006731F0" w:rsidRPr="00107117" w:rsidRDefault="006731F0" w:rsidP="005C29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</w:tr>
      <w:tr w:rsidR="006731F0" w:rsidRPr="00107117" w:rsidTr="2B61A4C0">
        <w:trPr>
          <w:jc w:val="center"/>
        </w:trPr>
        <w:tc>
          <w:tcPr>
            <w:tcW w:w="9548" w:type="dxa"/>
            <w:gridSpan w:val="3"/>
          </w:tcPr>
          <w:p w:rsidR="006731F0" w:rsidRPr="00107117" w:rsidRDefault="006731F0" w:rsidP="005C29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6731F0" w:rsidRPr="00107117" w:rsidRDefault="006731F0" w:rsidP="00E43C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731F0" w:rsidRPr="00107117" w:rsidTr="00B40EF9">
        <w:trPr>
          <w:trHeight w:val="2753"/>
          <w:jc w:val="center"/>
        </w:trPr>
        <w:tc>
          <w:tcPr>
            <w:tcW w:w="9548" w:type="dxa"/>
            <w:gridSpan w:val="3"/>
          </w:tcPr>
          <w:p w:rsidR="00E43C31" w:rsidRPr="00107117" w:rsidRDefault="006731F0" w:rsidP="00E43C3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20"/>
              <w:gridCol w:w="7557"/>
            </w:tblGrid>
            <w:tr w:rsidR="00E43C31" w:rsidRPr="00107117" w:rsidTr="00E853F4">
              <w:tc>
                <w:tcPr>
                  <w:tcW w:w="1620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7557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การดำเนินงานในแต่ละขั้นตอน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. 2559</w:t>
                  </w:r>
                </w:p>
              </w:tc>
            </w:tr>
            <w:tr w:rsidR="00E43C31" w:rsidRPr="00107117" w:rsidTr="00E853F4">
              <w:tc>
                <w:tcPr>
                  <w:tcW w:w="1620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557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E43C31" w:rsidRPr="00107117" w:rsidTr="00E853F4">
              <w:tc>
                <w:tcPr>
                  <w:tcW w:w="1620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557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E43C31" w:rsidRPr="00107117" w:rsidTr="00E853F4">
              <w:tc>
                <w:tcPr>
                  <w:tcW w:w="1620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557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E43C31" w:rsidRPr="00107117" w:rsidTr="00E853F4">
              <w:tc>
                <w:tcPr>
                  <w:tcW w:w="1620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557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E43C31" w:rsidRPr="00107117" w:rsidTr="00E853F4">
              <w:tc>
                <w:tcPr>
                  <w:tcW w:w="1620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557" w:type="dxa"/>
                </w:tcPr>
                <w:p w:rsidR="00E43C31" w:rsidRPr="00107117" w:rsidRDefault="00E43C3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6731F0" w:rsidRPr="00107117" w:rsidRDefault="006731F0" w:rsidP="005C292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31F0" w:rsidRPr="00107117" w:rsidTr="00B40EF9">
        <w:trPr>
          <w:trHeight w:val="1276"/>
          <w:jc w:val="center"/>
        </w:trPr>
        <w:tc>
          <w:tcPr>
            <w:tcW w:w="9548" w:type="dxa"/>
            <w:gridSpan w:val="3"/>
          </w:tcPr>
          <w:p w:rsidR="00B40EF9" w:rsidRDefault="006731F0" w:rsidP="00B40EF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B40EF9" w:rsidRPr="00B3724E" w:rsidTr="00E853F4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B40EF9" w:rsidRPr="00B3724E" w:rsidRDefault="00B40EF9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40EF9" w:rsidRPr="00B3724E" w:rsidRDefault="00B40EF9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40EF9" w:rsidRPr="00B3724E" w:rsidRDefault="00B40EF9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40EF9" w:rsidRPr="00B3724E" w:rsidRDefault="00B40EF9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40EF9" w:rsidRPr="00B3724E" w:rsidRDefault="00B40EF9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5</w:t>
                  </w:r>
                </w:p>
              </w:tc>
            </w:tr>
            <w:tr w:rsidR="00B40EF9" w:rsidRPr="00B3724E" w:rsidTr="00E853F4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B40EF9" w:rsidRPr="00B3724E" w:rsidRDefault="00B40EF9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B40EF9" w:rsidRPr="00B3724E" w:rsidRDefault="00B40EF9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B40EF9" w:rsidRPr="00B3724E" w:rsidRDefault="00B40EF9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B40EF9" w:rsidRPr="00B3724E" w:rsidRDefault="00B40EF9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B40EF9" w:rsidRPr="00B3724E" w:rsidRDefault="00B40EF9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</w:tr>
          </w:tbl>
          <w:p w:rsidR="006731F0" w:rsidRPr="00107117" w:rsidRDefault="006731F0" w:rsidP="005C292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731F0" w:rsidRPr="00107117" w:rsidTr="00B40EF9">
        <w:trPr>
          <w:trHeight w:val="2670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731F0" w:rsidRPr="00107117" w:rsidRDefault="006731F0" w:rsidP="005C292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72"/>
              <w:gridCol w:w="1006"/>
              <w:gridCol w:w="1841"/>
              <w:gridCol w:w="992"/>
              <w:gridCol w:w="983"/>
            </w:tblGrid>
            <w:tr w:rsidR="006731F0" w:rsidRPr="00107117" w:rsidTr="2B61A4C0">
              <w:trPr>
                <w:jc w:val="center"/>
              </w:trPr>
              <w:tc>
                <w:tcPr>
                  <w:tcW w:w="397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731F0" w:rsidRPr="00107117" w:rsidRDefault="006731F0" w:rsidP="005C292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6731F0" w:rsidRPr="00107117" w:rsidRDefault="006731F0" w:rsidP="005C292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00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731F0" w:rsidRPr="00107117" w:rsidRDefault="006731F0" w:rsidP="005C292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6731F0" w:rsidRPr="00107117" w:rsidRDefault="006731F0" w:rsidP="005C292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84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731F0" w:rsidRPr="00107117" w:rsidRDefault="006731F0" w:rsidP="005C2925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731F0" w:rsidRPr="00107117" w:rsidRDefault="006731F0" w:rsidP="005C292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6731F0" w:rsidRPr="00107117" w:rsidRDefault="006731F0" w:rsidP="005C292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731F0" w:rsidRPr="00107117" w:rsidRDefault="006731F0" w:rsidP="005C2925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6731F0" w:rsidRPr="00107117" w:rsidTr="2B61A4C0">
              <w:trPr>
                <w:jc w:val="center"/>
              </w:trPr>
              <w:tc>
                <w:tcPr>
                  <w:tcW w:w="3972" w:type="dxa"/>
                  <w:shd w:val="clear" w:color="auto" w:fill="auto"/>
                </w:tcPr>
                <w:p w:rsidR="006731F0" w:rsidRPr="00B40EF9" w:rsidRDefault="00B40EF9" w:rsidP="005C2925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B40EF9">
                    <w:rPr>
                      <w:rFonts w:ascii="TH SarabunIT๙" w:eastAsia="TH SarabunIT๙" w:hAnsi="TH SarabunIT๙" w:cs="TH SarabunIT๙" w:hint="cs"/>
                      <w:sz w:val="32"/>
                      <w:szCs w:val="32"/>
                      <w:cs/>
                    </w:rPr>
                    <w:t xml:space="preserve">ประชากรกลุ่มเสี่ยง 40 ปี ขึ้นไป ได้รับการตรวจ </w:t>
                  </w:r>
                  <w:r w:rsidRPr="00B40EF9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 xml:space="preserve">Ultrasound </w:t>
                  </w:r>
                  <w:r w:rsidRPr="00B40EF9">
                    <w:rPr>
                      <w:rFonts w:ascii="TH SarabunIT๙" w:eastAsia="TH SarabunIT๙" w:hAnsi="TH SarabunIT๙" w:cs="TH SarabunIT๙" w:hint="cs"/>
                      <w:sz w:val="32"/>
                      <w:szCs w:val="32"/>
                      <w:cs/>
                    </w:rPr>
                    <w:t xml:space="preserve">และตรวจยืนยัน </w:t>
                  </w:r>
                  <w:r w:rsidRPr="00B40EF9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OV/CCA</w:t>
                  </w:r>
                </w:p>
              </w:tc>
              <w:tc>
                <w:tcPr>
                  <w:tcW w:w="1006" w:type="dxa"/>
                  <w:shd w:val="clear" w:color="auto" w:fill="auto"/>
                </w:tcPr>
                <w:p w:rsidR="006731F0" w:rsidRPr="00107117" w:rsidRDefault="006731F0" w:rsidP="005C2925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841" w:type="dxa"/>
                  <w:shd w:val="clear" w:color="auto" w:fill="auto"/>
                </w:tcPr>
                <w:p w:rsidR="006731F0" w:rsidRPr="00107117" w:rsidRDefault="006731F0" w:rsidP="005C2925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6731F0" w:rsidRPr="00107117" w:rsidRDefault="006731F0" w:rsidP="005C2925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83" w:type="dxa"/>
                  <w:shd w:val="clear" w:color="auto" w:fill="auto"/>
                </w:tcPr>
                <w:p w:rsidR="006731F0" w:rsidRPr="00107117" w:rsidRDefault="006731F0" w:rsidP="005C2925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6731F0" w:rsidRPr="00107117" w:rsidRDefault="006731F0" w:rsidP="005C292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731F0" w:rsidRPr="00107117" w:rsidTr="00B40EF9">
        <w:trPr>
          <w:trHeight w:val="425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BA1ABF" w:rsidRPr="00B40EF9" w:rsidRDefault="006731F0" w:rsidP="00B40EF9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</w:tc>
      </w:tr>
      <w:tr w:rsidR="006731F0" w:rsidRPr="00107117" w:rsidTr="2B61A4C0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731F0" w:rsidRPr="00B40EF9" w:rsidRDefault="006731F0" w:rsidP="00B40EF9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</w:tc>
      </w:tr>
      <w:tr w:rsidR="006731F0" w:rsidRPr="00107117" w:rsidTr="2B61A4C0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731F0" w:rsidRPr="00107117" w:rsidRDefault="006731F0" w:rsidP="005C2925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6731F0" w:rsidRPr="00107117" w:rsidRDefault="006731F0" w:rsidP="005C2925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731F0" w:rsidRPr="00107117" w:rsidTr="2B61A4C0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731F0" w:rsidRPr="00107117" w:rsidRDefault="006731F0" w:rsidP="005C292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6731F0" w:rsidRPr="00107117" w:rsidRDefault="006731F0" w:rsidP="005C292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6731F0" w:rsidRPr="00107117" w:rsidTr="2B61A4C0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6731F0" w:rsidRPr="00B40EF9" w:rsidRDefault="006731F0" w:rsidP="005C292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</w:tr>
    </w:tbl>
    <w:p w:rsidR="009E2491" w:rsidRPr="00107117" w:rsidRDefault="009E2491" w:rsidP="009E2491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9E2491" w:rsidRPr="00906657" w:rsidTr="00E853F4">
        <w:tc>
          <w:tcPr>
            <w:tcW w:w="7087" w:type="dxa"/>
          </w:tcPr>
          <w:p w:rsidR="009E2491" w:rsidRPr="00906657" w:rsidRDefault="009E2491" w:rsidP="00E853F4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0665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แบบฟอร์มรายงานผลการปฏิบัติราชการสำหรับตัวชี้วัดที่เป็นขั้นตอนดำเนินงาน</w:t>
            </w:r>
          </w:p>
        </w:tc>
      </w:tr>
    </w:tbl>
    <w:p w:rsidR="009E2491" w:rsidRPr="00906657" w:rsidRDefault="009E2491" w:rsidP="009E2491">
      <w:pPr>
        <w:rPr>
          <w:rFonts w:ascii="TH SarabunIT๙" w:hAnsi="TH SarabunIT๙" w:cs="TH SarabunIT๙"/>
          <w:sz w:val="32"/>
          <w:szCs w:val="32"/>
        </w:rPr>
      </w:pPr>
    </w:p>
    <w:p w:rsidR="009E2491" w:rsidRPr="00906657" w:rsidRDefault="009E2491" w:rsidP="009E2491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9E2491" w:rsidRPr="00107117" w:rsidTr="00E853F4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9E2491" w:rsidRPr="00107117" w:rsidRDefault="009E2491" w:rsidP="00E853F4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9E2491" w:rsidRPr="00107117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E2491" w:rsidRPr="00107117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9E2491" w:rsidRPr="00107117" w:rsidTr="00E853F4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9E2491" w:rsidRPr="00107117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9E2491" w:rsidRPr="00107117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E2491" w:rsidRPr="00107117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9E2491" w:rsidRPr="00107117" w:rsidTr="00E853F4">
        <w:trPr>
          <w:jc w:val="center"/>
        </w:trPr>
        <w:tc>
          <w:tcPr>
            <w:tcW w:w="9548" w:type="dxa"/>
            <w:gridSpan w:val="3"/>
          </w:tcPr>
          <w:p w:rsidR="009E2491" w:rsidRPr="009E2491" w:rsidRDefault="009E2491" w:rsidP="009E2491">
            <w:pPr>
              <w:tabs>
                <w:tab w:val="left" w:pos="6792"/>
              </w:tabs>
              <w:ind w:left="1133" w:hanging="113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E43C31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Pr="00E43C31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. 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ตรวจค้นพยาธิใบไม้ในตับกลุ่ม </w:t>
            </w:r>
            <w:r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15 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ปี ขึ้นไป</w:t>
            </w:r>
          </w:p>
        </w:tc>
      </w:tr>
      <w:tr w:rsidR="009E2491" w:rsidRPr="00107117" w:rsidTr="00E853F4">
        <w:trPr>
          <w:trHeight w:val="368"/>
          <w:jc w:val="center"/>
        </w:trPr>
        <w:tc>
          <w:tcPr>
            <w:tcW w:w="4786" w:type="dxa"/>
          </w:tcPr>
          <w:p w:rsidR="009E2491" w:rsidRPr="00107117" w:rsidRDefault="009E2491" w:rsidP="00E853F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</w:tc>
        <w:tc>
          <w:tcPr>
            <w:tcW w:w="4762" w:type="dxa"/>
            <w:gridSpan w:val="2"/>
          </w:tcPr>
          <w:p w:rsidR="009E2491" w:rsidRPr="00107117" w:rsidRDefault="009E2491" w:rsidP="00E853F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</w:tr>
      <w:tr w:rsidR="009E2491" w:rsidRPr="00107117" w:rsidTr="00E853F4">
        <w:trPr>
          <w:trHeight w:val="367"/>
          <w:jc w:val="center"/>
        </w:trPr>
        <w:tc>
          <w:tcPr>
            <w:tcW w:w="4786" w:type="dxa"/>
          </w:tcPr>
          <w:p w:rsidR="009E2491" w:rsidRPr="00107117" w:rsidRDefault="009E2491" w:rsidP="00E853F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>
              <w:rPr>
                <w:rFonts w:ascii="TH SarabunIT๙" w:eastAsia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762" w:type="dxa"/>
            <w:gridSpan w:val="2"/>
          </w:tcPr>
          <w:p w:rsidR="009E2491" w:rsidRPr="00107117" w:rsidRDefault="009E2491" w:rsidP="00E853F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</w:tr>
      <w:tr w:rsidR="009E2491" w:rsidRPr="00107117" w:rsidTr="00E853F4">
        <w:trPr>
          <w:jc w:val="center"/>
        </w:trPr>
        <w:tc>
          <w:tcPr>
            <w:tcW w:w="9548" w:type="dxa"/>
            <w:gridSpan w:val="3"/>
          </w:tcPr>
          <w:p w:rsidR="009E2491" w:rsidRPr="00107117" w:rsidRDefault="009E2491" w:rsidP="00E853F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9E2491" w:rsidRPr="00107117" w:rsidRDefault="009E2491" w:rsidP="00E853F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E2491" w:rsidRPr="00107117" w:rsidTr="00E853F4">
        <w:trPr>
          <w:trHeight w:val="2753"/>
          <w:jc w:val="center"/>
        </w:trPr>
        <w:tc>
          <w:tcPr>
            <w:tcW w:w="9548" w:type="dxa"/>
            <w:gridSpan w:val="3"/>
          </w:tcPr>
          <w:p w:rsidR="009E2491" w:rsidRPr="00107117" w:rsidRDefault="009E2491" w:rsidP="00E853F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20"/>
              <w:gridCol w:w="7557"/>
            </w:tblGrid>
            <w:tr w:rsidR="009E2491" w:rsidRPr="00107117" w:rsidTr="00E853F4">
              <w:tc>
                <w:tcPr>
                  <w:tcW w:w="1620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7557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การดำเนินงานในแต่ละขั้นตอน ปีงบประมาณ พ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.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ศ</w:t>
                  </w: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. 2559</w:t>
                  </w:r>
                </w:p>
              </w:tc>
            </w:tr>
            <w:tr w:rsidR="009E2491" w:rsidRPr="00107117" w:rsidTr="00E853F4">
              <w:tc>
                <w:tcPr>
                  <w:tcW w:w="1620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557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9E2491" w:rsidRPr="00107117" w:rsidTr="00E853F4">
              <w:tc>
                <w:tcPr>
                  <w:tcW w:w="1620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557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9E2491" w:rsidRPr="00107117" w:rsidTr="00E853F4">
              <w:tc>
                <w:tcPr>
                  <w:tcW w:w="1620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557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9E2491" w:rsidRPr="00107117" w:rsidTr="00E853F4">
              <w:tc>
                <w:tcPr>
                  <w:tcW w:w="1620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557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9E2491" w:rsidRPr="00107117" w:rsidTr="00E853F4">
              <w:tc>
                <w:tcPr>
                  <w:tcW w:w="1620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557" w:type="dxa"/>
                </w:tcPr>
                <w:p w:rsidR="009E2491" w:rsidRPr="00107117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9E2491" w:rsidRPr="00107117" w:rsidRDefault="009E2491" w:rsidP="00E853F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E2491" w:rsidRPr="00107117" w:rsidTr="00E853F4">
        <w:trPr>
          <w:trHeight w:val="1276"/>
          <w:jc w:val="center"/>
        </w:trPr>
        <w:tc>
          <w:tcPr>
            <w:tcW w:w="9548" w:type="dxa"/>
            <w:gridSpan w:val="3"/>
          </w:tcPr>
          <w:p w:rsidR="009E2491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9E2491" w:rsidRPr="00B3724E" w:rsidTr="00E853F4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9E2491" w:rsidRPr="00B3724E" w:rsidRDefault="009E2491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E2491" w:rsidRPr="00B3724E" w:rsidRDefault="009E2491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E2491" w:rsidRPr="00B3724E" w:rsidRDefault="009E2491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E2491" w:rsidRPr="00B3724E" w:rsidRDefault="009E2491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E2491" w:rsidRPr="00B3724E" w:rsidRDefault="009E2491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5</w:t>
                  </w:r>
                </w:p>
              </w:tc>
            </w:tr>
            <w:tr w:rsidR="009E2491" w:rsidRPr="00B3724E" w:rsidTr="00E853F4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9E2491" w:rsidRPr="00B3724E" w:rsidRDefault="009E2491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9E2491" w:rsidRPr="00B3724E" w:rsidRDefault="009E2491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9E2491" w:rsidRPr="00B3724E" w:rsidRDefault="009E2491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9E2491" w:rsidRPr="00B3724E" w:rsidRDefault="009E2491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9E2491" w:rsidRPr="00B3724E" w:rsidRDefault="009E2491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</w:tr>
          </w:tbl>
          <w:p w:rsidR="009E2491" w:rsidRPr="00107117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E2491" w:rsidRPr="00107117" w:rsidTr="009E2491">
        <w:trPr>
          <w:trHeight w:val="2103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E2491" w:rsidRPr="00107117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72"/>
              <w:gridCol w:w="1006"/>
              <w:gridCol w:w="1841"/>
              <w:gridCol w:w="992"/>
              <w:gridCol w:w="983"/>
            </w:tblGrid>
            <w:tr w:rsidR="009E2491" w:rsidRPr="00107117" w:rsidTr="00E853F4">
              <w:trPr>
                <w:jc w:val="center"/>
              </w:trPr>
              <w:tc>
                <w:tcPr>
                  <w:tcW w:w="397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E2491" w:rsidRPr="00107117" w:rsidRDefault="009E2491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9E2491" w:rsidRPr="00107117" w:rsidRDefault="009E2491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00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E2491" w:rsidRPr="00107117" w:rsidRDefault="009E2491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9E2491" w:rsidRPr="00107117" w:rsidRDefault="009E2491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84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E2491" w:rsidRPr="00107117" w:rsidRDefault="009E2491" w:rsidP="00E853F4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E2491" w:rsidRPr="00107117" w:rsidRDefault="009E2491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9E2491" w:rsidRPr="00107117" w:rsidRDefault="009E2491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E2491" w:rsidRPr="00107117" w:rsidRDefault="009E2491" w:rsidP="00E853F4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9E2491" w:rsidRPr="00107117" w:rsidTr="00E853F4">
              <w:trPr>
                <w:jc w:val="center"/>
              </w:trPr>
              <w:tc>
                <w:tcPr>
                  <w:tcW w:w="3972" w:type="dxa"/>
                  <w:shd w:val="clear" w:color="auto" w:fill="auto"/>
                </w:tcPr>
                <w:p w:rsidR="009E2491" w:rsidRPr="009E2491" w:rsidRDefault="009E2491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9E2491">
                    <w:rPr>
                      <w:rFonts w:ascii="TH SarabunIT๙" w:eastAsia="TH SarabunIT๙" w:hAnsi="TH SarabunIT๙" w:cs="TH SarabunIT๙" w:hint="cs"/>
                      <w:sz w:val="32"/>
                      <w:szCs w:val="32"/>
                      <w:cs/>
                    </w:rPr>
                    <w:t xml:space="preserve">ตรวจค้นพยาธิใบไม้ในตับกลุ่ม </w:t>
                  </w:r>
                  <w:r w:rsidRPr="009E2491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 xml:space="preserve">15 </w:t>
                  </w:r>
                  <w:r w:rsidRPr="009E2491">
                    <w:rPr>
                      <w:rFonts w:ascii="TH SarabunIT๙" w:eastAsia="TH SarabunIT๙" w:hAnsi="TH SarabunIT๙" w:cs="TH SarabunIT๙" w:hint="cs"/>
                      <w:sz w:val="32"/>
                      <w:szCs w:val="32"/>
                      <w:cs/>
                    </w:rPr>
                    <w:t>ปี ขึ้นไป</w:t>
                  </w:r>
                </w:p>
              </w:tc>
              <w:tc>
                <w:tcPr>
                  <w:tcW w:w="1006" w:type="dxa"/>
                  <w:shd w:val="clear" w:color="auto" w:fill="auto"/>
                </w:tcPr>
                <w:p w:rsidR="009E2491" w:rsidRPr="00107117" w:rsidRDefault="009E2491" w:rsidP="00E853F4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841" w:type="dxa"/>
                  <w:shd w:val="clear" w:color="auto" w:fill="auto"/>
                </w:tcPr>
                <w:p w:rsidR="009E2491" w:rsidRPr="00107117" w:rsidRDefault="009E2491" w:rsidP="00E853F4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E2491" w:rsidRPr="00107117" w:rsidRDefault="009E2491" w:rsidP="00E853F4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83" w:type="dxa"/>
                  <w:shd w:val="clear" w:color="auto" w:fill="auto"/>
                </w:tcPr>
                <w:p w:rsidR="009E2491" w:rsidRPr="00107117" w:rsidRDefault="009E2491" w:rsidP="00E853F4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9E2491" w:rsidRPr="00107117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E2491" w:rsidRPr="00107117" w:rsidTr="00E853F4">
        <w:trPr>
          <w:trHeight w:val="425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E2491" w:rsidRDefault="009E2491" w:rsidP="00E853F4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9E2491" w:rsidRPr="00B40EF9" w:rsidRDefault="009E2491" w:rsidP="00E853F4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E2491" w:rsidRPr="00107117" w:rsidTr="00E853F4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E2491" w:rsidRPr="00B40EF9" w:rsidRDefault="009E2491" w:rsidP="00E853F4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</w:tc>
      </w:tr>
      <w:tr w:rsidR="009E2491" w:rsidRPr="00107117" w:rsidTr="00E853F4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E2491" w:rsidRPr="00107117" w:rsidRDefault="009E2491" w:rsidP="00E853F4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9E2491" w:rsidRPr="00107117" w:rsidRDefault="009E2491" w:rsidP="00E853F4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E2491" w:rsidRPr="00107117" w:rsidTr="00E853F4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E2491" w:rsidRPr="00107117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9E2491" w:rsidRPr="00107117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9E2491" w:rsidRPr="00107117" w:rsidTr="00E853F4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E2491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9E2491" w:rsidRPr="00B40EF9" w:rsidRDefault="009E2491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754AF2" w:rsidRPr="00107117" w:rsidRDefault="00754AF2" w:rsidP="00754AF2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754AF2" w:rsidRPr="00906657" w:rsidTr="00E853F4">
        <w:tc>
          <w:tcPr>
            <w:tcW w:w="7087" w:type="dxa"/>
          </w:tcPr>
          <w:p w:rsidR="00754AF2" w:rsidRPr="00906657" w:rsidRDefault="00754AF2" w:rsidP="00000DBB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0665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แบบฟอร์มรายงานผลการปฏิบัติราชการสำหรับตัวชี้วัดที่เป็น</w:t>
            </w:r>
            <w:r w:rsidR="00000DBB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</w:tr>
    </w:tbl>
    <w:p w:rsidR="00754AF2" w:rsidRPr="00906657" w:rsidRDefault="00754AF2" w:rsidP="00754AF2">
      <w:pPr>
        <w:rPr>
          <w:rFonts w:ascii="TH SarabunIT๙" w:hAnsi="TH SarabunIT๙" w:cs="TH SarabunIT๙"/>
          <w:sz w:val="32"/>
          <w:szCs w:val="32"/>
        </w:rPr>
      </w:pPr>
    </w:p>
    <w:p w:rsidR="00754AF2" w:rsidRPr="00906657" w:rsidRDefault="00754AF2" w:rsidP="00754AF2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754AF2" w:rsidRPr="00107117" w:rsidTr="00E853F4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754AF2" w:rsidRPr="00107117" w:rsidRDefault="00754AF2" w:rsidP="00E853F4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754AF2" w:rsidRPr="00107117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754AF2" w:rsidRPr="00107117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754AF2" w:rsidRPr="00107117" w:rsidTr="00E853F4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754AF2" w:rsidRPr="00107117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754AF2" w:rsidRPr="00107117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754AF2" w:rsidRPr="00107117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754AF2" w:rsidRPr="00107117" w:rsidTr="00E853F4">
        <w:trPr>
          <w:jc w:val="center"/>
        </w:trPr>
        <w:tc>
          <w:tcPr>
            <w:tcW w:w="9548" w:type="dxa"/>
            <w:gridSpan w:val="3"/>
          </w:tcPr>
          <w:p w:rsidR="00754AF2" w:rsidRPr="009E2491" w:rsidRDefault="00754AF2" w:rsidP="00754AF2">
            <w:pPr>
              <w:tabs>
                <w:tab w:val="left" w:pos="6792"/>
              </w:tabs>
              <w:ind w:left="1133" w:hanging="113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  <w:r w:rsidRPr="00E43C31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 w:rsidRPr="00E43C31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. 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ให้บริการผ่าตัดรักษา</w:t>
            </w:r>
          </w:p>
        </w:tc>
      </w:tr>
      <w:tr w:rsidR="00754AF2" w:rsidRPr="00107117" w:rsidTr="00E853F4">
        <w:trPr>
          <w:trHeight w:val="368"/>
          <w:jc w:val="center"/>
        </w:trPr>
        <w:tc>
          <w:tcPr>
            <w:tcW w:w="4786" w:type="dxa"/>
          </w:tcPr>
          <w:p w:rsidR="00754AF2" w:rsidRPr="00107117" w:rsidRDefault="00754AF2" w:rsidP="00E853F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</w:tc>
        <w:tc>
          <w:tcPr>
            <w:tcW w:w="4762" w:type="dxa"/>
            <w:gridSpan w:val="2"/>
          </w:tcPr>
          <w:p w:rsidR="00754AF2" w:rsidRPr="00107117" w:rsidRDefault="00754AF2" w:rsidP="00E853F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</w:tr>
      <w:tr w:rsidR="00754AF2" w:rsidRPr="00107117" w:rsidTr="00E853F4">
        <w:trPr>
          <w:trHeight w:val="367"/>
          <w:jc w:val="center"/>
        </w:trPr>
        <w:tc>
          <w:tcPr>
            <w:tcW w:w="4786" w:type="dxa"/>
          </w:tcPr>
          <w:p w:rsidR="00754AF2" w:rsidRPr="00107117" w:rsidRDefault="00754AF2" w:rsidP="00E853F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>
              <w:rPr>
                <w:rFonts w:ascii="TH SarabunIT๙" w:eastAsia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762" w:type="dxa"/>
            <w:gridSpan w:val="2"/>
          </w:tcPr>
          <w:p w:rsidR="00754AF2" w:rsidRPr="00107117" w:rsidRDefault="00754AF2" w:rsidP="00E853F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</w:tc>
      </w:tr>
      <w:tr w:rsidR="00754AF2" w:rsidRPr="00107117" w:rsidTr="00E853F4">
        <w:trPr>
          <w:jc w:val="center"/>
        </w:trPr>
        <w:tc>
          <w:tcPr>
            <w:tcW w:w="9548" w:type="dxa"/>
            <w:gridSpan w:val="3"/>
          </w:tcPr>
          <w:p w:rsidR="00754AF2" w:rsidRPr="00107117" w:rsidRDefault="00754AF2" w:rsidP="00E853F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754AF2" w:rsidRPr="00107117" w:rsidRDefault="00754AF2" w:rsidP="00E853F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754AF2" w:rsidRPr="00107117" w:rsidTr="00A3360F">
        <w:trPr>
          <w:trHeight w:val="2469"/>
          <w:jc w:val="center"/>
        </w:trPr>
        <w:tc>
          <w:tcPr>
            <w:tcW w:w="9548" w:type="dxa"/>
            <w:gridSpan w:val="3"/>
          </w:tcPr>
          <w:p w:rsidR="00000DBB" w:rsidRPr="00F10AC7" w:rsidRDefault="00754AF2" w:rsidP="00000DB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134"/>
              <w:gridCol w:w="1134"/>
              <w:gridCol w:w="1276"/>
              <w:gridCol w:w="1335"/>
            </w:tblGrid>
            <w:tr w:rsidR="00000DBB" w:rsidRPr="00F10AC7" w:rsidTr="00E853F4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000DBB" w:rsidRPr="00F10AC7" w:rsidRDefault="00000DBB" w:rsidP="00E853F4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544" w:type="dxa"/>
                  <w:gridSpan w:val="3"/>
                  <w:vAlign w:val="center"/>
                </w:tcPr>
                <w:p w:rsidR="00000DBB" w:rsidRPr="00F10AC7" w:rsidRDefault="00000DBB" w:rsidP="00E853F4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11" w:type="dxa"/>
                  <w:gridSpan w:val="2"/>
                  <w:vAlign w:val="center"/>
                </w:tcPr>
                <w:p w:rsidR="00000DBB" w:rsidRPr="00F10AC7" w:rsidRDefault="00000DBB" w:rsidP="00E853F4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000DBB" w:rsidRPr="00F10AC7" w:rsidRDefault="00000DBB" w:rsidP="00E853F4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000DBB" w:rsidRPr="00F10AC7" w:rsidTr="00E853F4">
              <w:trPr>
                <w:jc w:val="center"/>
              </w:trPr>
              <w:tc>
                <w:tcPr>
                  <w:tcW w:w="2917" w:type="dxa"/>
                  <w:vMerge/>
                </w:tcPr>
                <w:p w:rsidR="00000DBB" w:rsidRPr="00F10AC7" w:rsidRDefault="00000DBB" w:rsidP="00E853F4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000DBB" w:rsidRPr="00F10AC7" w:rsidRDefault="00000DBB" w:rsidP="00E853F4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134" w:type="dxa"/>
                </w:tcPr>
                <w:p w:rsidR="00000DBB" w:rsidRPr="00F10AC7" w:rsidRDefault="00000DBB" w:rsidP="00E853F4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000DBB" w:rsidRPr="00F10AC7" w:rsidRDefault="00000DBB" w:rsidP="00E853F4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6" w:type="dxa"/>
                </w:tcPr>
                <w:p w:rsidR="00000DBB" w:rsidRPr="00F10AC7" w:rsidRDefault="00000DBB" w:rsidP="00E853F4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000DBB" w:rsidRPr="00F10AC7" w:rsidRDefault="00000DBB" w:rsidP="00E853F4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000DBB" w:rsidRPr="00F10AC7" w:rsidTr="00E853F4">
              <w:trPr>
                <w:jc w:val="center"/>
              </w:trPr>
              <w:tc>
                <w:tcPr>
                  <w:tcW w:w="2917" w:type="dxa"/>
                </w:tcPr>
                <w:p w:rsidR="00000DBB" w:rsidRPr="007D3F73" w:rsidRDefault="00000DBB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ให้บริการผ่าตัดรักษา</w:t>
                  </w:r>
                </w:p>
              </w:tc>
              <w:tc>
                <w:tcPr>
                  <w:tcW w:w="1276" w:type="dxa"/>
                </w:tcPr>
                <w:p w:rsidR="00000DBB" w:rsidRPr="007D56B7" w:rsidRDefault="00000DBB" w:rsidP="00E853F4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34" w:type="dxa"/>
                </w:tcPr>
                <w:p w:rsidR="00000DBB" w:rsidRPr="007D56B7" w:rsidRDefault="00000DBB" w:rsidP="00E853F4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34" w:type="dxa"/>
                </w:tcPr>
                <w:p w:rsidR="00000DBB" w:rsidRPr="007D56B7" w:rsidRDefault="00000DBB" w:rsidP="00E853F4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6" w:type="dxa"/>
                </w:tcPr>
                <w:p w:rsidR="00000DBB" w:rsidRPr="007D56B7" w:rsidRDefault="00000DBB" w:rsidP="00E853F4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335" w:type="dxa"/>
                </w:tcPr>
                <w:p w:rsidR="00000DBB" w:rsidRPr="007D56B7" w:rsidRDefault="00000DBB" w:rsidP="00E853F4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</w:tr>
          </w:tbl>
          <w:p w:rsidR="00754AF2" w:rsidRPr="00107117" w:rsidRDefault="00754AF2" w:rsidP="00E853F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54AF2" w:rsidRPr="00107117" w:rsidTr="00E853F4">
        <w:trPr>
          <w:trHeight w:val="1276"/>
          <w:jc w:val="center"/>
        </w:trPr>
        <w:tc>
          <w:tcPr>
            <w:tcW w:w="9548" w:type="dxa"/>
            <w:gridSpan w:val="3"/>
          </w:tcPr>
          <w:p w:rsidR="00754AF2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754AF2" w:rsidRPr="00B3724E" w:rsidTr="00E853F4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754AF2" w:rsidRPr="00B3724E" w:rsidRDefault="00754AF2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754AF2" w:rsidRPr="00B3724E" w:rsidRDefault="00754AF2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754AF2" w:rsidRPr="00B3724E" w:rsidRDefault="00754AF2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754AF2" w:rsidRPr="00B3724E" w:rsidRDefault="00754AF2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754AF2" w:rsidRPr="00B3724E" w:rsidRDefault="00754AF2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5</w:t>
                  </w:r>
                </w:p>
              </w:tc>
            </w:tr>
            <w:tr w:rsidR="00754AF2" w:rsidRPr="00B3724E" w:rsidTr="00E853F4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754AF2" w:rsidRPr="00B3724E" w:rsidRDefault="00754AF2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754AF2" w:rsidRPr="00B3724E" w:rsidRDefault="00754AF2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754AF2" w:rsidRPr="00B3724E" w:rsidRDefault="00754AF2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754AF2" w:rsidRPr="00B3724E" w:rsidRDefault="00754AF2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620" w:type="dxa"/>
                  <w:shd w:val="clear" w:color="auto" w:fill="auto"/>
                </w:tcPr>
                <w:p w:rsidR="00754AF2" w:rsidRPr="00B3724E" w:rsidRDefault="00754AF2" w:rsidP="00E853F4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</w:tr>
          </w:tbl>
          <w:p w:rsidR="00754AF2" w:rsidRPr="00107117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54AF2" w:rsidRPr="00107117" w:rsidTr="00E853F4">
        <w:trPr>
          <w:trHeight w:val="2103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754AF2" w:rsidRPr="00107117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72"/>
              <w:gridCol w:w="1006"/>
              <w:gridCol w:w="1841"/>
              <w:gridCol w:w="992"/>
              <w:gridCol w:w="983"/>
            </w:tblGrid>
            <w:tr w:rsidR="00754AF2" w:rsidRPr="00107117" w:rsidTr="00E853F4">
              <w:trPr>
                <w:jc w:val="center"/>
              </w:trPr>
              <w:tc>
                <w:tcPr>
                  <w:tcW w:w="397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54AF2" w:rsidRPr="00107117" w:rsidRDefault="00754AF2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754AF2" w:rsidRPr="00107117" w:rsidRDefault="00754AF2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00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54AF2" w:rsidRPr="00107117" w:rsidRDefault="00754AF2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754AF2" w:rsidRPr="00107117" w:rsidRDefault="00754AF2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84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54AF2" w:rsidRPr="00107117" w:rsidRDefault="00754AF2" w:rsidP="00E853F4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54AF2" w:rsidRPr="00107117" w:rsidRDefault="00754AF2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754AF2" w:rsidRPr="00107117" w:rsidRDefault="00754AF2" w:rsidP="00E853F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54AF2" w:rsidRPr="00107117" w:rsidRDefault="00754AF2" w:rsidP="00E853F4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754AF2" w:rsidRPr="00107117" w:rsidTr="00E853F4">
              <w:trPr>
                <w:jc w:val="center"/>
              </w:trPr>
              <w:tc>
                <w:tcPr>
                  <w:tcW w:w="3972" w:type="dxa"/>
                  <w:shd w:val="clear" w:color="auto" w:fill="auto"/>
                </w:tcPr>
                <w:p w:rsidR="00754AF2" w:rsidRPr="00754AF2" w:rsidRDefault="00754AF2" w:rsidP="00E853F4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754AF2">
                    <w:rPr>
                      <w:rFonts w:ascii="TH SarabunIT๙" w:eastAsia="TH SarabunIT๙" w:hAnsi="TH SarabunIT๙" w:cs="TH SarabunIT๙" w:hint="cs"/>
                      <w:sz w:val="32"/>
                      <w:szCs w:val="32"/>
                      <w:cs/>
                    </w:rPr>
                    <w:t>ให้บริการผ่าตัดรักษา</w:t>
                  </w:r>
                </w:p>
              </w:tc>
              <w:tc>
                <w:tcPr>
                  <w:tcW w:w="1006" w:type="dxa"/>
                  <w:shd w:val="clear" w:color="auto" w:fill="auto"/>
                </w:tcPr>
                <w:p w:rsidR="00754AF2" w:rsidRPr="00107117" w:rsidRDefault="00754AF2" w:rsidP="00E853F4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841" w:type="dxa"/>
                  <w:shd w:val="clear" w:color="auto" w:fill="auto"/>
                </w:tcPr>
                <w:p w:rsidR="00754AF2" w:rsidRPr="00107117" w:rsidRDefault="00754AF2" w:rsidP="00E853F4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754AF2" w:rsidRPr="00107117" w:rsidRDefault="00754AF2" w:rsidP="00E853F4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83" w:type="dxa"/>
                  <w:shd w:val="clear" w:color="auto" w:fill="auto"/>
                </w:tcPr>
                <w:p w:rsidR="00754AF2" w:rsidRPr="00107117" w:rsidRDefault="00754AF2" w:rsidP="00E853F4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754AF2" w:rsidRPr="00107117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54AF2" w:rsidRPr="00107117" w:rsidTr="00E853F4">
        <w:trPr>
          <w:trHeight w:val="425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754AF2" w:rsidRDefault="00754AF2" w:rsidP="00E853F4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754AF2" w:rsidRPr="00B40EF9" w:rsidRDefault="00754AF2" w:rsidP="00E853F4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54AF2" w:rsidRPr="00107117" w:rsidTr="00E853F4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754AF2" w:rsidRDefault="00754AF2" w:rsidP="00E853F4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A3360F" w:rsidRPr="00B40EF9" w:rsidRDefault="00A3360F" w:rsidP="00E853F4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754AF2" w:rsidRPr="00107117" w:rsidTr="00E853F4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754AF2" w:rsidRPr="00107117" w:rsidRDefault="00754AF2" w:rsidP="00E853F4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754AF2" w:rsidRPr="00107117" w:rsidRDefault="00754AF2" w:rsidP="00E853F4">
            <w:pPr>
              <w:ind w:left="7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754AF2" w:rsidRPr="00107117" w:rsidTr="00E853F4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754AF2" w:rsidRPr="00107117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754AF2" w:rsidRPr="00107117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754AF2" w:rsidRPr="00107117" w:rsidTr="00E853F4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754AF2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754AF2" w:rsidRPr="00B40EF9" w:rsidRDefault="00754AF2" w:rsidP="00E853F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9409A2" w:rsidRPr="00107117" w:rsidRDefault="009409A2" w:rsidP="009409A2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9409A2" w:rsidRPr="00906657" w:rsidTr="00AD6659">
        <w:tc>
          <w:tcPr>
            <w:tcW w:w="7087" w:type="dxa"/>
          </w:tcPr>
          <w:p w:rsidR="009409A2" w:rsidRPr="00906657" w:rsidRDefault="009409A2" w:rsidP="00AD6659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0665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แบบฟอร์มรายงานผลการปฏิบัติราชการสำหรับตัวชี้วัดที่เป็น</w:t>
            </w:r>
            <w:r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</w:tr>
    </w:tbl>
    <w:p w:rsidR="009409A2" w:rsidRPr="00906657" w:rsidRDefault="009409A2" w:rsidP="009409A2">
      <w:pPr>
        <w:rPr>
          <w:rFonts w:ascii="TH SarabunIT๙" w:hAnsi="TH SarabunIT๙" w:cs="TH SarabunIT๙"/>
          <w:sz w:val="32"/>
          <w:szCs w:val="32"/>
        </w:rPr>
      </w:pPr>
    </w:p>
    <w:p w:rsidR="009409A2" w:rsidRPr="00906657" w:rsidRDefault="009409A2" w:rsidP="009409A2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8"/>
        <w:gridCol w:w="2634"/>
      </w:tblGrid>
      <w:tr w:rsidR="009409A2" w:rsidRPr="00107117" w:rsidTr="00AD6659">
        <w:trPr>
          <w:trHeight w:val="368"/>
          <w:tblHeader/>
          <w:jc w:val="center"/>
        </w:trPr>
        <w:tc>
          <w:tcPr>
            <w:tcW w:w="6914" w:type="dxa"/>
            <w:gridSpan w:val="2"/>
            <w:vMerge w:val="restart"/>
            <w:tcBorders>
              <w:right w:val="nil"/>
            </w:tcBorders>
            <w:vAlign w:val="center"/>
          </w:tcPr>
          <w:p w:rsidR="009409A2" w:rsidRPr="00107117" w:rsidRDefault="009409A2" w:rsidP="00AD6659">
            <w:pPr>
              <w:ind w:left="-14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รายงานผลการปฏิบัติราชการตามคำรับรองการปฏิบัติราชการ (รายตัวชี้วัด)</w:t>
            </w:r>
          </w:p>
        </w:tc>
        <w:tc>
          <w:tcPr>
            <w:tcW w:w="2634" w:type="dxa"/>
            <w:tcBorders>
              <w:left w:val="nil"/>
              <w:bottom w:val="nil"/>
            </w:tcBorders>
          </w:tcPr>
          <w:p w:rsidR="009409A2" w:rsidRPr="00107117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 2" w:char="F054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3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409A2" w:rsidRPr="00107117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6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9409A2" w:rsidRPr="00107117" w:rsidTr="00AD6659">
        <w:trPr>
          <w:trHeight w:val="367"/>
          <w:tblHeader/>
          <w:jc w:val="center"/>
        </w:trPr>
        <w:tc>
          <w:tcPr>
            <w:tcW w:w="6914" w:type="dxa"/>
            <w:gridSpan w:val="2"/>
            <w:vMerge/>
            <w:tcBorders>
              <w:right w:val="nil"/>
            </w:tcBorders>
          </w:tcPr>
          <w:p w:rsidR="009409A2" w:rsidRPr="00107117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34" w:type="dxa"/>
            <w:tcBorders>
              <w:top w:val="nil"/>
              <w:left w:val="nil"/>
            </w:tcBorders>
          </w:tcPr>
          <w:p w:rsidR="009409A2" w:rsidRPr="00107117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9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เดือน</w:t>
            </w:r>
          </w:p>
          <w:p w:rsidR="009409A2" w:rsidRPr="00107117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71"/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รอบ 12 เดือน</w:t>
            </w:r>
          </w:p>
        </w:tc>
      </w:tr>
      <w:tr w:rsidR="009409A2" w:rsidRPr="00107117" w:rsidTr="00AD6659">
        <w:trPr>
          <w:jc w:val="center"/>
        </w:trPr>
        <w:tc>
          <w:tcPr>
            <w:tcW w:w="9548" w:type="dxa"/>
            <w:gridSpan w:val="3"/>
          </w:tcPr>
          <w:p w:rsidR="009409A2" w:rsidRPr="009E2491" w:rsidRDefault="009409A2" w:rsidP="009409A2">
            <w:pPr>
              <w:tabs>
                <w:tab w:val="left" w:pos="6792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  <w:r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Pr="00E43C31">
              <w:rPr>
                <w:rFonts w:ascii="TH SarabunIT๙" w:eastAsia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409A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อัตร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าป่วยไข้เลือดออกลดลงร้อยละ ๒๐</w:t>
            </w:r>
            <w:r w:rsidRPr="009409A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เมื่อเทียบกับค่ามัธยฐานย้อนหลัง ๕ ปี (๒๕๕๔ – ๒๕๕๘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</w:tr>
      <w:tr w:rsidR="009409A2" w:rsidRPr="00107117" w:rsidTr="00AD6659">
        <w:trPr>
          <w:trHeight w:val="368"/>
          <w:jc w:val="center"/>
        </w:trPr>
        <w:tc>
          <w:tcPr>
            <w:tcW w:w="4786" w:type="dxa"/>
          </w:tcPr>
          <w:p w:rsidR="009409A2" w:rsidRPr="00107117" w:rsidRDefault="009409A2" w:rsidP="00AD665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ผู้กำกับดูแลตัวชี้วัด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  <w:r w:rsidR="001164CD"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นางสาวยุวดี  วานิชชัง</w:t>
            </w:r>
          </w:p>
        </w:tc>
        <w:tc>
          <w:tcPr>
            <w:tcW w:w="4762" w:type="dxa"/>
            <w:gridSpan w:val="2"/>
          </w:tcPr>
          <w:p w:rsidR="009409A2" w:rsidRPr="00107117" w:rsidRDefault="009409A2" w:rsidP="00AD665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ผู้จัดเก็บข้อมูล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1164C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1164CD"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นายประดิษฐ์  ศิริสอน</w:t>
            </w:r>
          </w:p>
        </w:tc>
      </w:tr>
      <w:tr w:rsidR="009409A2" w:rsidRPr="00107117" w:rsidTr="00AD6659">
        <w:trPr>
          <w:trHeight w:val="367"/>
          <w:jc w:val="center"/>
        </w:trPr>
        <w:tc>
          <w:tcPr>
            <w:tcW w:w="4786" w:type="dxa"/>
          </w:tcPr>
          <w:p w:rsidR="009409A2" w:rsidRPr="00107117" w:rsidRDefault="009409A2" w:rsidP="00AD665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>
              <w:rPr>
                <w:rFonts w:ascii="TH SarabunIT๙" w:eastAsia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07117">
              <w:rPr>
                <w:rFonts w:ascii="TH SarabunIT๙" w:eastAsia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1164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๐๘ ๖๒๒๖ ๘๓๘๑</w:t>
            </w:r>
          </w:p>
        </w:tc>
        <w:tc>
          <w:tcPr>
            <w:tcW w:w="4762" w:type="dxa"/>
            <w:gridSpan w:val="2"/>
          </w:tcPr>
          <w:p w:rsidR="009409A2" w:rsidRPr="00107117" w:rsidRDefault="009409A2" w:rsidP="00AD665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โทรศัพท์มือถือ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  <w:r w:rsidR="001164C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1164CD"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๐๘ ๑๒๖๐ ๙๙๗๐</w:t>
            </w:r>
          </w:p>
        </w:tc>
      </w:tr>
      <w:tr w:rsidR="009409A2" w:rsidRPr="00107117" w:rsidTr="00AD6659">
        <w:trPr>
          <w:jc w:val="center"/>
        </w:trPr>
        <w:tc>
          <w:tcPr>
            <w:tcW w:w="9548" w:type="dxa"/>
            <w:gridSpan w:val="3"/>
          </w:tcPr>
          <w:p w:rsidR="009409A2" w:rsidRDefault="009409A2" w:rsidP="00AD665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1164CD" w:rsidRPr="007D56B7" w:rsidRDefault="001164CD" w:rsidP="001164CD">
            <w:pPr>
              <w:spacing w:before="120"/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คำอธิบาย 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: </w:t>
            </w:r>
          </w:p>
          <w:p w:rsidR="001164CD" w:rsidRPr="007D56B7" w:rsidRDefault="001164CD" w:rsidP="001164CD">
            <w:pPr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อัตราป่วยโรคไข้เลือดออกลดลง  หมายถึง อัตราป่วยด้วยโรคไข้เลือดออกลดลงเมื่อเทียบกับ     ค่ามัธยฐานย้อนหลัง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5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ปี (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>2554-2558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) ตามปีปฏิทิน</w:t>
            </w:r>
          </w:p>
          <w:p w:rsidR="001164CD" w:rsidRPr="007D56B7" w:rsidRDefault="001164CD" w:rsidP="001164CD">
            <w:pPr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 xml:space="preserve">1. </w:t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โรคไข้เลือดออก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 หมายถึง โรคที่ได้รับการวินิจฉัยอาการตามเกณฑ์ทางคลินิกและหรือมีผลตามเกณฑ์ทางห้องปฏิบัติการว่าป่วยด้วยไข้เลือดออกทุกกลุ่มอาการ ได้แก่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Dengue Fever (DF), Dengue Hemorrhagic Fever (DHF)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และ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Dengue Shock Syndrome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(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>DSS)</w:t>
            </w:r>
          </w:p>
          <w:p w:rsidR="001164CD" w:rsidRPr="007D56B7" w:rsidRDefault="001164CD" w:rsidP="001164CD">
            <w:pPr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>2.</w:t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อัตราป่วยโรคไข้เลือดออก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 หมายถึง จำนวนผู้ป่วย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DF+DHF+DSS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ในจำนวนประชากร 100,000 คน คำนวณจาก จำนวนผู้ป่วยด้วยโรคไข้เลือดออก ตั้งแต่เดือนมกราคม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>–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 ธันวาคม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>255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9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 X  100,000 /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จำนวนประชากรกลางปี 255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>9</w:t>
            </w:r>
          </w:p>
          <w:p w:rsidR="001164CD" w:rsidRPr="007D56B7" w:rsidRDefault="001164CD" w:rsidP="001164CD">
            <w:pPr>
              <w:jc w:val="thaiDistribute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 xml:space="preserve">3. </w:t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ค่ามัธยฐาน (</w:t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 xml:space="preserve">Median) </w:t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 xml:space="preserve">ย้อนหลัง 5 ปี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หมายถึง ค่ากลางที่ได้จากการเรียงลำดับข้อมูลอัตราป่วยโรคไข้เลือดออกเป็นรายเดือน (มกราคม-วันประเมิน) ตั้งแต่ปี  25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>54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 -25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>58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 ตามปีปฏิทิน </w:t>
            </w:r>
          </w:p>
          <w:p w:rsidR="001164CD" w:rsidRPr="007D56B7" w:rsidRDefault="001164CD" w:rsidP="001164CD">
            <w:pPr>
              <w:jc w:val="thaiDistribute"/>
              <w:rPr>
                <w:rFonts w:ascii="TH SarabunIT๙" w:eastAsia="Cordia New" w:hAnsi="TH SarabunIT๙" w:cs="TH SarabunIT๙"/>
                <w:color w:val="C00000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>4.</w:t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 xml:space="preserve"> อัตราป่วยโรคไข้เลือดออกรายเดือน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  หมายถึง จำนวนผู้ป่วย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DF+DHF+DSS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ในจำนวนประชากร 100,000 คน คำนวณจาก จำนวนผู้ป่วยด้วยโรคไข้เลือดออก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>1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 เดือน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X 100,000 /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จำนวนประชากรกลางปีเดียวกัน</w:t>
            </w:r>
          </w:p>
          <w:p w:rsidR="001164CD" w:rsidRPr="007D56B7" w:rsidRDefault="001164CD" w:rsidP="001164CD">
            <w:pPr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5. อัตราป่วยโรคไข้เลือดออกลดลง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 หมายถึงจำนวนผู้ป่วย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DF+DHF+DSS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ในจำนวนประชากร 100,000 คนลดลงจากค่ามัธยฐานย้อนหลัง 5 ปี ตามเกณฑ์ที่กำหนด</w:t>
            </w:r>
          </w:p>
          <w:p w:rsidR="001164CD" w:rsidRPr="007D56B7" w:rsidRDefault="001164CD" w:rsidP="001164CD">
            <w:pPr>
              <w:ind w:left="-1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สูตรการคำนวณ</w:t>
            </w:r>
          </w:p>
          <w:p w:rsidR="001164CD" w:rsidRPr="007D56B7" w:rsidRDefault="001164CD" w:rsidP="001164CD">
            <w:pPr>
              <w:ind w:left="-12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ab/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ab/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๑. อัตราป่วยโรคไข้เลือดออก ปี ๒๕๕๙</w:t>
            </w:r>
          </w:p>
          <w:p w:rsidR="001164CD" w:rsidRPr="007D56B7" w:rsidRDefault="001164CD" w:rsidP="001164CD">
            <w:pPr>
              <w:ind w:left="-12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ab/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ab/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ab/>
              <w:t xml:space="preserve">=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u w:val="single"/>
                <w:cs/>
              </w:rPr>
              <w:t xml:space="preserve">จำนวนผู้ป่วยไข้เลือดออกเดือนมกราคม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u w:val="single"/>
              </w:rPr>
              <w:t xml:space="preserve">–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ธันวาคม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2559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u w:val="single"/>
              </w:rPr>
              <w:t xml:space="preserve">X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u w:val="single"/>
                <w:cs/>
              </w:rPr>
              <w:t>100,000</w:t>
            </w:r>
          </w:p>
          <w:p w:rsidR="001164CD" w:rsidRPr="007D56B7" w:rsidRDefault="001164CD" w:rsidP="001164CD">
            <w:pPr>
              <w:tabs>
                <w:tab w:val="num" w:pos="0"/>
              </w:tabs>
              <w:spacing w:after="120"/>
              <w:ind w:hanging="12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ab/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ab/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ab/>
              <w:t>จำนวนประชากรกลางปี ๒๕๕๙</w:t>
            </w:r>
          </w:p>
          <w:p w:rsidR="001164CD" w:rsidRPr="007D56B7" w:rsidRDefault="001164CD" w:rsidP="001164CD">
            <w:pPr>
              <w:ind w:left="-12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ab/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ab/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2. ค่ามัธยฐานอัตราป่วยโรคไข้เลือดออก ย้อนหลัง 5  ปี</w:t>
            </w:r>
          </w:p>
          <w:p w:rsidR="001164CD" w:rsidRPr="007D56B7" w:rsidRDefault="001164CD" w:rsidP="001164CD">
            <w:pPr>
              <w:tabs>
                <w:tab w:val="num" w:pos="0"/>
              </w:tabs>
              <w:spacing w:after="120"/>
              <w:ind w:hanging="12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ab/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ab/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ab/>
              <w:t xml:space="preserve">=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ค่ามัธยฐานของอัตราป่วย 5 ปีย้อนหลัง (ปี 2554-2558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: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ตั้งแต่เดือนมกราคม-ธันวาคม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>2559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) </w:t>
            </w:r>
          </w:p>
          <w:p w:rsidR="001164CD" w:rsidRPr="007D56B7" w:rsidRDefault="001164CD" w:rsidP="001164CD">
            <w:pPr>
              <w:tabs>
                <w:tab w:val="num" w:pos="0"/>
              </w:tabs>
              <w:ind w:hanging="12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ab/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ab/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3.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ร้อยละของอัตราป่วยไข้เลือดออกลดลงจากค่ามัธยฐาน </w:t>
            </w:r>
          </w:p>
          <w:p w:rsidR="001164CD" w:rsidRPr="007D56B7" w:rsidRDefault="001164CD" w:rsidP="001164CD">
            <w:pPr>
              <w:tabs>
                <w:tab w:val="num" w:pos="0"/>
              </w:tabs>
              <w:ind w:hanging="12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ab/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ab/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ab/>
              <w:t xml:space="preserve">=   </w:t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u w:val="single"/>
                <w:cs/>
              </w:rPr>
              <w:t xml:space="preserve">ข้อ 1 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u w:val="single"/>
              </w:rPr>
              <w:t>–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u w:val="single"/>
                <w:cs/>
              </w:rPr>
              <w:t xml:space="preserve"> ข้อ 2)</w:t>
            </w:r>
            <w:r w:rsidRPr="007D56B7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u w:val="single"/>
              </w:rPr>
              <w:t>x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u w:val="single"/>
              </w:rPr>
              <w:t xml:space="preserve"> 100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>(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ค่าที่ได้อาจมีเครื่องหมายติดลบ</w:t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</w:rPr>
              <w:t>*)</w:t>
            </w:r>
          </w:p>
          <w:p w:rsidR="001164CD" w:rsidRPr="007D56B7" w:rsidRDefault="001164CD" w:rsidP="001164CD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ab/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ab/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ab/>
              <w:t>ข้อ 2</w:t>
            </w:r>
          </w:p>
          <w:p w:rsidR="001164CD" w:rsidRPr="007D56B7" w:rsidRDefault="001164CD" w:rsidP="001164CD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ab/>
            </w: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ab/>
              <w:t>* เครื่องหมาย – (ติดลบ) หมายถึงการลดลง</w:t>
            </w:r>
          </w:p>
          <w:p w:rsidR="009409A2" w:rsidRPr="00107117" w:rsidRDefault="001164CD" w:rsidP="00AD665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ab/>
              <w:t>+  (บวก) หมายถึง เพิ่มขึ้น</w:t>
            </w:r>
          </w:p>
        </w:tc>
      </w:tr>
      <w:tr w:rsidR="009409A2" w:rsidRPr="00107117" w:rsidTr="00AD6659">
        <w:trPr>
          <w:trHeight w:val="2469"/>
          <w:jc w:val="center"/>
        </w:trPr>
        <w:tc>
          <w:tcPr>
            <w:tcW w:w="9548" w:type="dxa"/>
            <w:gridSpan w:val="3"/>
          </w:tcPr>
          <w:p w:rsidR="009409A2" w:rsidRDefault="009409A2" w:rsidP="00AD665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ข้อมูลผลการดำเนินงาน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1164CD" w:rsidRPr="00F10AC7" w:rsidRDefault="001164CD" w:rsidP="00AD665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D56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จังหวัดร้อยเอ็ด  พบปัญหาการระบาดไข้เลือดออกอย่างต่อเนื่อง  กระจายอยู่ในทุกอำเภอ  ๒๐  อำเภอ  ๑๘๕  ตำบล  ๘๖๒  หมู่บ้าน   โดยมีรายงานตั้งแต่         ๑  มกราคม  ถึง  ๒๖  ธันวาคม  ๒๕๕๘    มีรายงานผู้ป่วย  จำนวน  ๑,๙๔๘  ราย  มีผู้เสียชีวิต ๑  ราย   คิดเป็นอัตราป่วย  ๑๔๘.๘๖   ต่อแสนประชากร  อัตราป่วยตายร้อยละ  ๐.๐๕  จำนวนผู้ป่วย  ปี  ๒๕๕๘  เพิ่มจากค่ามัธยฐาน  ๕  ปี  ณ  ช่วงเวลาเดียวกัน  ร้อยละ  ๓๖.๙๔  และมากกว่าปี  ๒๕๕๗  ในช่วงเวลาเดียวกัน  ๔.๘  เท่า  อัตราป่วยสะสมตั้งแต่ต้นปี  อยู่ลำดับที่  ๔๒  ของประเทศ  ลำดับที่  ๙  ของภาคตะวันออกเฉียงเหนือ</w:t>
            </w:r>
            <w:r w:rsidRPr="007D56B7">
              <w:rPr>
                <w:rFonts w:ascii="TH SarabunIT๙" w:eastAsia="Calibri" w:hAnsi="TH SarabunIT๙" w:cs="TH SarabunIT๙"/>
                <w:sz w:val="32"/>
                <w:szCs w:val="32"/>
              </w:rPr>
              <w:tab/>
            </w:r>
            <w:r w:rsidRPr="007D56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และเป็นลำดับที่ ๑  ของเขตสุขภาพที่  ๗</w:t>
            </w: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7"/>
              <w:gridCol w:w="1276"/>
              <w:gridCol w:w="1134"/>
              <w:gridCol w:w="1134"/>
              <w:gridCol w:w="1276"/>
              <w:gridCol w:w="1335"/>
            </w:tblGrid>
            <w:tr w:rsidR="009409A2" w:rsidRPr="00F10AC7" w:rsidTr="00AD6659">
              <w:trPr>
                <w:trHeight w:val="1095"/>
                <w:jc w:val="center"/>
              </w:trPr>
              <w:tc>
                <w:tcPr>
                  <w:tcW w:w="2917" w:type="dxa"/>
                  <w:vMerge w:val="restart"/>
                  <w:vAlign w:val="center"/>
                </w:tcPr>
                <w:p w:rsidR="009409A2" w:rsidRPr="00F10AC7" w:rsidRDefault="009409A2" w:rsidP="00AD6659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3544" w:type="dxa"/>
                  <w:gridSpan w:val="3"/>
                  <w:vAlign w:val="center"/>
                </w:tcPr>
                <w:p w:rsidR="009409A2" w:rsidRPr="00F10AC7" w:rsidRDefault="009409A2" w:rsidP="00AD6659">
                  <w:pPr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 ปีงบประมาณ พ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>.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</w:p>
              </w:tc>
              <w:tc>
                <w:tcPr>
                  <w:tcW w:w="2611" w:type="dxa"/>
                  <w:gridSpan w:val="2"/>
                  <w:vAlign w:val="center"/>
                </w:tcPr>
                <w:p w:rsidR="009409A2" w:rsidRPr="00F10AC7" w:rsidRDefault="009409A2" w:rsidP="00AD665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ร้อยละที่เพิ่มขึ้น</w:t>
                  </w:r>
                </w:p>
                <w:p w:rsidR="009409A2" w:rsidRPr="00F10AC7" w:rsidRDefault="009409A2" w:rsidP="00AD665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</w:tr>
            <w:tr w:rsidR="009409A2" w:rsidRPr="00F10AC7" w:rsidTr="00AD6659">
              <w:trPr>
                <w:jc w:val="center"/>
              </w:trPr>
              <w:tc>
                <w:tcPr>
                  <w:tcW w:w="2917" w:type="dxa"/>
                  <w:vMerge/>
                </w:tcPr>
                <w:p w:rsidR="009409A2" w:rsidRPr="00F10AC7" w:rsidRDefault="009409A2" w:rsidP="00AD6659">
                  <w:pPr>
                    <w:ind w:left="96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9409A2" w:rsidRPr="00F10AC7" w:rsidRDefault="009409A2" w:rsidP="00AD665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2556</w:t>
                  </w:r>
                </w:p>
              </w:tc>
              <w:tc>
                <w:tcPr>
                  <w:tcW w:w="1134" w:type="dxa"/>
                </w:tcPr>
                <w:p w:rsidR="009409A2" w:rsidRPr="00F10AC7" w:rsidRDefault="009409A2" w:rsidP="00AD665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9409A2" w:rsidRPr="00F10AC7" w:rsidRDefault="009409A2" w:rsidP="00AD6659">
                  <w:pPr>
                    <w:pStyle w:val="aa"/>
                    <w:ind w:left="-57" w:right="-5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6" w:type="dxa"/>
                </w:tcPr>
                <w:p w:rsidR="009409A2" w:rsidRPr="00F10AC7" w:rsidRDefault="009409A2" w:rsidP="00AD665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2558</w:t>
                  </w:r>
                </w:p>
              </w:tc>
              <w:tc>
                <w:tcPr>
                  <w:tcW w:w="1335" w:type="dxa"/>
                </w:tcPr>
                <w:p w:rsidR="009409A2" w:rsidRPr="00F10AC7" w:rsidRDefault="009409A2" w:rsidP="00AD6659">
                  <w:pPr>
                    <w:pStyle w:val="aa"/>
                    <w:ind w:left="-57" w:right="-7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10AC7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</w:tr>
            <w:tr w:rsidR="001164CD" w:rsidRPr="00F10AC7" w:rsidTr="00AD6659">
              <w:trPr>
                <w:jc w:val="center"/>
              </w:trPr>
              <w:tc>
                <w:tcPr>
                  <w:tcW w:w="2917" w:type="dxa"/>
                </w:tcPr>
                <w:p w:rsidR="001164CD" w:rsidRPr="001164CD" w:rsidRDefault="001164CD" w:rsidP="00AD6659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164C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อัตราป่วยไข้เลือดออกลดลงร้อยละ ๒๐เมื่อเทียบกับค่ามัธยฐานย้อนหลัง ๕ ปี (๒๕๕๔ – ๒๕๕๘)</w:t>
                  </w:r>
                </w:p>
              </w:tc>
              <w:tc>
                <w:tcPr>
                  <w:tcW w:w="1276" w:type="dxa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</w:pPr>
                  <w:r w:rsidRPr="007D56B7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>๓๑๗.๑๕</w:t>
                  </w:r>
                </w:p>
              </w:tc>
              <w:tc>
                <w:tcPr>
                  <w:tcW w:w="1134" w:type="dxa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</w:pPr>
                  <w:r w:rsidRPr="007D56B7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>๓๐.๑๙</w:t>
                  </w:r>
                </w:p>
              </w:tc>
              <w:tc>
                <w:tcPr>
                  <w:tcW w:w="1134" w:type="dxa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๑๔๘.๘๖</w:t>
                  </w:r>
                </w:p>
              </w:tc>
              <w:tc>
                <w:tcPr>
                  <w:tcW w:w="1276" w:type="dxa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</w:rPr>
                  </w:pPr>
                  <w:r w:rsidRPr="007D56B7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>ลดลง</w:t>
                  </w:r>
                </w:p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7D56B7">
                    <w:rPr>
                      <w:rFonts w:ascii="TH SarabunIT๙" w:hAnsi="TH SarabunIT๙" w:cs="TH SarabunIT๙"/>
                      <w:color w:val="000000" w:themeColor="text1"/>
                      <w:sz w:val="32"/>
                      <w:szCs w:val="32"/>
                      <w:cs/>
                    </w:rPr>
                    <w:t>๗3.46</w:t>
                  </w:r>
                </w:p>
              </w:tc>
              <w:tc>
                <w:tcPr>
                  <w:tcW w:w="1335" w:type="dxa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เพิ่มขึ้น</w:t>
                  </w:r>
                </w:p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๓๖.๙๔</w:t>
                  </w:r>
                </w:p>
              </w:tc>
            </w:tr>
          </w:tbl>
          <w:p w:rsidR="009409A2" w:rsidRPr="00107117" w:rsidRDefault="009409A2" w:rsidP="00AD665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409A2" w:rsidRPr="00107117" w:rsidTr="00AD6659">
        <w:trPr>
          <w:trHeight w:val="1276"/>
          <w:jc w:val="center"/>
        </w:trPr>
        <w:tc>
          <w:tcPr>
            <w:tcW w:w="9548" w:type="dxa"/>
            <w:gridSpan w:val="3"/>
          </w:tcPr>
          <w:p w:rsidR="009409A2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0"/>
              <w:gridCol w:w="1620"/>
              <w:gridCol w:w="1620"/>
              <w:gridCol w:w="1620"/>
              <w:gridCol w:w="1620"/>
            </w:tblGrid>
            <w:tr w:rsidR="009409A2" w:rsidRPr="00B3724E" w:rsidTr="00AD6659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9409A2" w:rsidRPr="00B3724E" w:rsidRDefault="009409A2" w:rsidP="00AD665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409A2" w:rsidRPr="00B3724E" w:rsidRDefault="009409A2" w:rsidP="00AD665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2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409A2" w:rsidRPr="00B3724E" w:rsidRDefault="009409A2" w:rsidP="00AD665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409A2" w:rsidRPr="00B3724E" w:rsidRDefault="009409A2" w:rsidP="00AD665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409A2" w:rsidRPr="00B3724E" w:rsidRDefault="009409A2" w:rsidP="00AD665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</w:rPr>
                  </w:pPr>
                  <w:r w:rsidRPr="00B3724E">
                    <w:rPr>
                      <w:rFonts w:ascii="TH SarabunIT๙" w:hAnsi="TH SarabunIT๙" w:cs="TH SarabunIT๙"/>
                      <w:b/>
                      <w:bCs/>
                      <w:sz w:val="30"/>
                      <w:szCs w:val="30"/>
                      <w:cs/>
                    </w:rPr>
                    <w:t>ระดับ 5</w:t>
                  </w:r>
                </w:p>
              </w:tc>
            </w:tr>
            <w:tr w:rsidR="001164CD" w:rsidRPr="00B3724E" w:rsidTr="00AD6659">
              <w:trPr>
                <w:jc w:val="center"/>
              </w:trPr>
              <w:tc>
                <w:tcPr>
                  <w:tcW w:w="1620" w:type="dxa"/>
                  <w:shd w:val="clear" w:color="auto" w:fill="auto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≤</w:t>
                  </w: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๔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</w:rPr>
                    <w:t>&lt;</w:t>
                  </w: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๘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</w:rPr>
                    <w:t>&lt;</w:t>
                  </w: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๑๒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</w:rPr>
                    <w:t>&lt;</w:t>
                  </w: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๑๖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1164CD" w:rsidRPr="007D56B7" w:rsidRDefault="001164CD" w:rsidP="00AD6659">
                  <w:pPr>
                    <w:pStyle w:val="a7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≥</w:t>
                  </w: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๒๐</w:t>
                  </w:r>
                </w:p>
              </w:tc>
            </w:tr>
          </w:tbl>
          <w:p w:rsidR="009409A2" w:rsidRPr="00107117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409A2" w:rsidRPr="00107117" w:rsidTr="00AD6659">
        <w:trPr>
          <w:trHeight w:val="2103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409A2" w:rsidRPr="00107117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การคำนวณคะแนนจากผลการดำเนินงาน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tbl>
            <w:tblPr>
              <w:tblW w:w="87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72"/>
              <w:gridCol w:w="1006"/>
              <w:gridCol w:w="1841"/>
              <w:gridCol w:w="992"/>
              <w:gridCol w:w="983"/>
            </w:tblGrid>
            <w:tr w:rsidR="009409A2" w:rsidRPr="00107117" w:rsidTr="00AD6659">
              <w:trPr>
                <w:jc w:val="center"/>
              </w:trPr>
              <w:tc>
                <w:tcPr>
                  <w:tcW w:w="397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409A2" w:rsidRPr="00107117" w:rsidRDefault="009409A2" w:rsidP="00AD665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ตัวชี้วัด/ข้อมูลพื้นฐาน</w:t>
                  </w:r>
                </w:p>
                <w:p w:rsidR="009409A2" w:rsidRPr="00107117" w:rsidRDefault="009409A2" w:rsidP="00AD665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ประกอบตัวชี้วัด</w:t>
                  </w:r>
                </w:p>
              </w:tc>
              <w:tc>
                <w:tcPr>
                  <w:tcW w:w="100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409A2" w:rsidRPr="00107117" w:rsidRDefault="009409A2" w:rsidP="00AD665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  <w:p w:rsidR="009409A2" w:rsidRPr="00107117" w:rsidRDefault="009409A2" w:rsidP="00AD665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(ร้อยละ)</w:t>
                  </w:r>
                </w:p>
              </w:tc>
              <w:tc>
                <w:tcPr>
                  <w:tcW w:w="184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409A2" w:rsidRPr="00107117" w:rsidRDefault="009409A2" w:rsidP="00AD6659">
                  <w:pPr>
                    <w:ind w:left="-89" w:right="-82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409A2" w:rsidRPr="00107117" w:rsidRDefault="009409A2" w:rsidP="00AD665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:rsidR="009409A2" w:rsidRPr="00107117" w:rsidRDefault="009409A2" w:rsidP="00AD665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409A2" w:rsidRPr="00107117" w:rsidRDefault="009409A2" w:rsidP="00AD6659">
                  <w:pPr>
                    <w:ind w:left="-78" w:right="-51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07117">
                    <w:rPr>
                      <w:rFonts w:ascii="TH SarabunIT๙" w:eastAsia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ค่าคะแนน        ถ่วงน้ำหนัก</w:t>
                  </w:r>
                </w:p>
              </w:tc>
            </w:tr>
            <w:tr w:rsidR="001164CD" w:rsidRPr="00107117" w:rsidTr="00AD6659">
              <w:trPr>
                <w:jc w:val="center"/>
              </w:trPr>
              <w:tc>
                <w:tcPr>
                  <w:tcW w:w="3972" w:type="dxa"/>
                  <w:shd w:val="clear" w:color="auto" w:fill="auto"/>
                </w:tcPr>
                <w:p w:rsidR="001164CD" w:rsidRPr="007D56B7" w:rsidRDefault="001164CD" w:rsidP="00AD6659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อัตราป่วยไข้เลือดออกลดลงร้อยละ  ๒๐  เมื่อเทียบกับค่ามัธยฐานย้อนหลัง  ๕  ปี  (๒๕๕๔ – ๒๕๕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๘)</w:t>
                  </w:r>
                </w:p>
              </w:tc>
              <w:tc>
                <w:tcPr>
                  <w:tcW w:w="1006" w:type="dxa"/>
                  <w:shd w:val="clear" w:color="auto" w:fill="auto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7D56B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๓</w:t>
                  </w:r>
                </w:p>
              </w:tc>
              <w:tc>
                <w:tcPr>
                  <w:tcW w:w="1841" w:type="dxa"/>
                  <w:shd w:val="clear" w:color="auto" w:fill="auto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๕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๑๕</w:t>
                  </w:r>
                </w:p>
              </w:tc>
              <w:tc>
                <w:tcPr>
                  <w:tcW w:w="983" w:type="dxa"/>
                  <w:shd w:val="clear" w:color="auto" w:fill="auto"/>
                </w:tcPr>
                <w:p w:rsidR="001164CD" w:rsidRPr="007D56B7" w:rsidRDefault="001164CD" w:rsidP="00AD66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๓</w:t>
                  </w:r>
                </w:p>
              </w:tc>
            </w:tr>
          </w:tbl>
          <w:p w:rsidR="009409A2" w:rsidRPr="00107117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409A2" w:rsidRPr="00107117" w:rsidTr="00AD6659">
        <w:trPr>
          <w:trHeight w:val="425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409A2" w:rsidRDefault="009409A2" w:rsidP="00AD6659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คำชี้แจงการปฏิบัติงาน/มาตรการที่ได้ดำเนินการ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</w:t>
            </w:r>
          </w:p>
          <w:p w:rsidR="001164CD" w:rsidRPr="007D56B7" w:rsidRDefault="001164CD" w:rsidP="001164CD">
            <w:pPr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คำชี้แจงการปฏิบัติงาน/มาตรการที่ได้ดำเนินการ</w:t>
            </w:r>
            <w:r w:rsidRPr="007D56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1164CD" w:rsidRPr="007D56B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๑. วิเคราะห์สถานการณ์โรค  ประจำสัปดาห์  ประจำเดือน  แจ้งรายงานข้อมูลให้กับพื้นที่รับทราบเพื่อดำเนินการเฝ้าระวังและควบคุมโรคให้ทันท่วงที</w:t>
            </w:r>
          </w:p>
          <w:p w:rsidR="001164CD" w:rsidRPr="007D56B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๒. ติดตามการดำเนินงานกรณีพบการผิดปกติ  เช่น  พบการระบาดอย่างต่อเนื่อง  หรือ กรณีโรคที่ต้อง      เฝ้าระวังตามระบบรายงานโรค</w:t>
            </w:r>
          </w:p>
          <w:p w:rsidR="001164CD" w:rsidRPr="007D56B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๓. สนับสนุนด้านวิชาการ  กรณีได้รับการประสานงาน  และสิ่งสนับสนุนอื่น (ที่มี)</w:t>
            </w:r>
          </w:p>
          <w:p w:rsidR="001164CD" w:rsidRPr="007D56B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 นิเทศ  ติดตาม  กำกับ  การดำเนินงานเพื่อเป็นไปตามเป้าหมายและตัวชี้วัดในทุกระดับ  อย่างต่อเนื่อง  </w:t>
            </w:r>
          </w:p>
          <w:p w:rsidR="001164CD" w:rsidRPr="007D56B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๕. พัฒนาศักภาพบุคลากรสาธารณสุขด้านการป้องกันควบคุมโรค  ในส่วนขององค์กรปกครองส่วนท้องถิ่น  เพื่อให้ดำเนินการควบคุมโรคให้ถูกต้องตามหลักวิชาการ  อบรมการการพ่น การซ่อมบำรุง ดูแลเครื่องพ่นยุง  </w:t>
            </w:r>
          </w:p>
          <w:p w:rsidR="009409A2" w:rsidRPr="001164CD" w:rsidRDefault="001164CD" w:rsidP="001164CD">
            <w:pPr>
              <w:pStyle w:val="a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lastRenderedPageBreak/>
              <w:t>๖. จัดประชุมศูนย์ปฏิบัติการรวมพลังเอาชนะไข้เลือดออกจังหวัด</w:t>
            </w:r>
          </w:p>
        </w:tc>
      </w:tr>
      <w:tr w:rsidR="009409A2" w:rsidRPr="00107117" w:rsidTr="00AD6659">
        <w:trPr>
          <w:trHeight w:val="671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409A2" w:rsidRDefault="009409A2" w:rsidP="00AD6659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ปัจจัยสนับสนุนต่อการดำเนินงาน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:  </w:t>
            </w:r>
          </w:p>
          <w:p w:rsidR="001164CD" w:rsidRPr="007D56B7" w:rsidRDefault="001164CD" w:rsidP="001164CD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๑.มีนโยบายการดำเนินงานที่ชัดเจน  กำหนดให้โรคไข้เลือดออกเป็นปัญหาที่สำคัญของจังหวัดที่ต้อง เฝ้าระวังอย่างต่อเนื่อง  มี </w:t>
            </w:r>
            <w:r w:rsidRPr="007D56B7">
              <w:rPr>
                <w:rFonts w:ascii="TH SarabunIT๙" w:hAnsi="TH SarabunIT๙" w:cs="TH SarabunIT๙"/>
                <w:sz w:val="32"/>
                <w:szCs w:val="32"/>
              </w:rPr>
              <w:t>KPI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ในระดับจังหวัดที่ชัดเจน (ข้อ  ๑๒)</w:t>
            </w:r>
          </w:p>
          <w:p w:rsidR="001164CD" w:rsidRPr="007D56B7" w:rsidRDefault="001164CD" w:rsidP="001164CD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๒.การผลักดันด้านงบประมาณ  ในการป้องกัน  ควบคุมและติดตามการดำเนินงาน</w:t>
            </w:r>
          </w:p>
          <w:p w:rsidR="001164CD" w:rsidRPr="007D56B7" w:rsidRDefault="001164CD" w:rsidP="001164CD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๓.การดำเนินงานเชิงบูรณาการ มีภาคีเครือข่ายที่หลากหลาย</w:t>
            </w:r>
          </w:p>
          <w:p w:rsidR="009409A2" w:rsidRPr="00B40EF9" w:rsidRDefault="001164CD" w:rsidP="001164CD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๔.การสนับสนุนจากกองค์กรปกครองส่วนท้องถิ่น</w:t>
            </w:r>
          </w:p>
        </w:tc>
      </w:tr>
      <w:tr w:rsidR="009409A2" w:rsidRPr="00107117" w:rsidTr="00AD6659">
        <w:trPr>
          <w:trHeight w:val="497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409A2" w:rsidRPr="00107117" w:rsidRDefault="009409A2" w:rsidP="00AD6659">
            <w:pPr>
              <w:ind w:left="7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อุปสรรคต่อการดำเนินงาน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</w:t>
            </w:r>
          </w:p>
          <w:p w:rsidR="001164CD" w:rsidRPr="007D56B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๑.การเคลื่อนย้ายของประชากร ส่งผลต่อการแพร่ระบาดของโรคได้</w:t>
            </w:r>
          </w:p>
          <w:p w:rsidR="001164CD" w:rsidRPr="007D56B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๒.ความล่าช้าของการเฝ้าระวังและควบคุมโรคในทุกระดับ</w:t>
            </w:r>
          </w:p>
          <w:p w:rsidR="001164CD" w:rsidRPr="007D56B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๓.ประสิทธิภาพในการป้องกันและควบคุมโรค</w:t>
            </w:r>
          </w:p>
          <w:p w:rsidR="001164CD" w:rsidRPr="007D56B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๕.ความต่อเนื่องและความครอบคลุมในการดำเนินกิจกรรม</w:t>
            </w:r>
          </w:p>
          <w:p w:rsidR="001164CD" w:rsidRPr="007D56B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๖.ความเข้มแข็งของทีมงาน</w:t>
            </w:r>
          </w:p>
          <w:p w:rsidR="009409A2" w:rsidRPr="0010711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๗.เครื่องมือที่มีประสิทธิภาพและวัสดุเคมีภัณฑ์</w:t>
            </w:r>
          </w:p>
        </w:tc>
      </w:tr>
      <w:tr w:rsidR="009409A2" w:rsidRPr="00107117" w:rsidTr="00AD6659">
        <w:trPr>
          <w:trHeight w:val="638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409A2" w:rsidRPr="00107117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ข้อเสนอแนะสำหรับการดำเนินงานในปีต่อไป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 xml:space="preserve"> :    </w:t>
            </w:r>
          </w:p>
          <w:p w:rsidR="001164CD" w:rsidRDefault="001164CD" w:rsidP="001164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การสร้างขวัญและกำลังในการปฏิบัติงานแก่ทีมงาน  ไม่ใช่บทลงโทษ  เพราะการดำเนินงานมีองค์ประกอบที่เกี่ยวข้องหลายอย่าง หลายภาคส่วน  บุคลากรที่มีความจำกัดไม่สามารถทำได้ในทุกอย่างที่ดีที่สุดได้</w:t>
            </w:r>
          </w:p>
          <w:p w:rsidR="009409A2" w:rsidRPr="00107117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9409A2" w:rsidRPr="00107117" w:rsidTr="00AD6659">
        <w:trPr>
          <w:trHeight w:val="334"/>
          <w:jc w:val="center"/>
        </w:trPr>
        <w:tc>
          <w:tcPr>
            <w:tcW w:w="9548" w:type="dxa"/>
            <w:gridSpan w:val="3"/>
            <w:tcBorders>
              <w:bottom w:val="single" w:sz="4" w:space="0" w:color="auto"/>
            </w:tcBorders>
          </w:tcPr>
          <w:p w:rsidR="009409A2" w:rsidRDefault="009409A2" w:rsidP="00AD665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หลักฐานอ้างอิง </w:t>
            </w:r>
            <w:r w:rsidRPr="00107117">
              <w:rPr>
                <w:rFonts w:ascii="TH SarabunIT๙" w:eastAsia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1164CD" w:rsidRPr="007D56B7" w:rsidRDefault="001164CD" w:rsidP="001164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๑.รายงานผลการเฝ้าระวังทางระบาดวิทยา รง ๕๐๖</w:t>
            </w:r>
          </w:p>
          <w:p w:rsidR="009409A2" w:rsidRPr="00B40EF9" w:rsidRDefault="001164CD" w:rsidP="001164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D56B7">
              <w:rPr>
                <w:rFonts w:ascii="TH SarabunIT๙" w:hAnsi="TH SarabunIT๙" w:cs="TH SarabunIT๙"/>
                <w:sz w:val="32"/>
                <w:szCs w:val="32"/>
                <w:cs/>
              </w:rPr>
              <w:t>๒.หนังสือแจ้งติดต่อประสานงาน/สั่งการ</w:t>
            </w:r>
          </w:p>
        </w:tc>
      </w:tr>
    </w:tbl>
    <w:p w:rsidR="009409A2" w:rsidRDefault="009409A2" w:rsidP="009409A2">
      <w:pPr>
        <w:rPr>
          <w:rFonts w:ascii="TH SarabunIT๙" w:hAnsi="TH SarabunIT๙" w:cs="TH SarabunIT๙"/>
          <w:sz w:val="32"/>
          <w:szCs w:val="32"/>
        </w:rPr>
      </w:pPr>
    </w:p>
    <w:p w:rsidR="009409A2" w:rsidRPr="00107117" w:rsidRDefault="009409A2" w:rsidP="009409A2">
      <w:pPr>
        <w:rPr>
          <w:rFonts w:ascii="TH SarabunIT๙" w:hAnsi="TH SarabunIT๙" w:cs="TH SarabunIT๙"/>
          <w:sz w:val="32"/>
          <w:szCs w:val="32"/>
        </w:rPr>
      </w:pPr>
    </w:p>
    <w:sectPr w:rsidR="009409A2" w:rsidRPr="00107117" w:rsidSect="00711A8C">
      <w:headerReference w:type="default" r:id="rId8"/>
      <w:pgSz w:w="11906" w:h="16838"/>
      <w:pgMar w:top="1134" w:right="1134" w:bottom="851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638" w:rsidRDefault="00AE6638" w:rsidP="009A2962">
      <w:r>
        <w:separator/>
      </w:r>
    </w:p>
  </w:endnote>
  <w:endnote w:type="continuationSeparator" w:id="1">
    <w:p w:rsidR="00AE6638" w:rsidRDefault="00AE6638" w:rsidP="009A2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IT๙,TH SarabunIT๙,T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H SarabunIT๙,Tah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H SarabunIT๙,TH SarabunIT๙,C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638" w:rsidRDefault="00AE6638" w:rsidP="009A2962">
      <w:r>
        <w:separator/>
      </w:r>
    </w:p>
  </w:footnote>
  <w:footnote w:type="continuationSeparator" w:id="1">
    <w:p w:rsidR="00AE6638" w:rsidRDefault="00AE6638" w:rsidP="009A29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103" w:rsidRPr="00711A8C" w:rsidRDefault="00171AEF">
    <w:pPr>
      <w:pStyle w:val="a3"/>
      <w:jc w:val="right"/>
      <w:rPr>
        <w:rFonts w:ascii="TH SarabunPSK" w:hAnsi="TH SarabunPSK" w:cs="TH SarabunPSK"/>
        <w:sz w:val="32"/>
        <w:szCs w:val="32"/>
      </w:rPr>
    </w:pPr>
    <w:r w:rsidRPr="00711A8C">
      <w:rPr>
        <w:rFonts w:ascii="TH SarabunPSK" w:hAnsi="TH SarabunPSK" w:cs="TH SarabunPSK"/>
        <w:sz w:val="32"/>
        <w:szCs w:val="32"/>
      </w:rPr>
      <w:fldChar w:fldCharType="begin"/>
    </w:r>
    <w:r w:rsidR="00A26103" w:rsidRPr="00711A8C">
      <w:rPr>
        <w:rFonts w:ascii="TH SarabunPSK" w:hAnsi="TH SarabunPSK" w:cs="TH SarabunPSK"/>
        <w:sz w:val="32"/>
        <w:szCs w:val="32"/>
      </w:rPr>
      <w:instrText>PAGE   \* MERGEFORMAT</w:instrText>
    </w:r>
    <w:r w:rsidRPr="00711A8C">
      <w:rPr>
        <w:rFonts w:ascii="TH SarabunPSK" w:hAnsi="TH SarabunPSK" w:cs="TH SarabunPSK"/>
        <w:sz w:val="32"/>
        <w:szCs w:val="32"/>
      </w:rPr>
      <w:fldChar w:fldCharType="separate"/>
    </w:r>
    <w:r w:rsidR="00C17B22" w:rsidRPr="00C17B22">
      <w:rPr>
        <w:rFonts w:ascii="TH SarabunPSK" w:hAnsi="TH SarabunPSK" w:cs="TH SarabunPSK"/>
        <w:noProof/>
        <w:sz w:val="32"/>
        <w:szCs w:val="32"/>
        <w:lang w:val="th-TH"/>
      </w:rPr>
      <w:t>59</w:t>
    </w:r>
    <w:r w:rsidRPr="00711A8C">
      <w:rPr>
        <w:rFonts w:ascii="TH SarabunPSK" w:hAnsi="TH SarabunPSK" w:cs="TH SarabunPSK"/>
        <w:sz w:val="32"/>
        <w:szCs w:val="32"/>
      </w:rPr>
      <w:fldChar w:fldCharType="end"/>
    </w:r>
  </w:p>
  <w:p w:rsidR="00A26103" w:rsidRDefault="00A2610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228"/>
    <w:multiLevelType w:val="hybridMultilevel"/>
    <w:tmpl w:val="121AD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2629"/>
    <w:multiLevelType w:val="hybridMultilevel"/>
    <w:tmpl w:val="3E00FC20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D2201BA"/>
    <w:multiLevelType w:val="hybridMultilevel"/>
    <w:tmpl w:val="DEDEA5D4"/>
    <w:lvl w:ilvl="0" w:tplc="FC0C1542">
      <w:start w:val="2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C3CA4"/>
    <w:multiLevelType w:val="hybridMultilevel"/>
    <w:tmpl w:val="5AE0BB5E"/>
    <w:lvl w:ilvl="0" w:tplc="A4689FB4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AE1E75"/>
    <w:multiLevelType w:val="hybridMultilevel"/>
    <w:tmpl w:val="18E0A0F8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5">
    <w:nsid w:val="15AA496F"/>
    <w:multiLevelType w:val="hybridMultilevel"/>
    <w:tmpl w:val="C29A0308"/>
    <w:lvl w:ilvl="0" w:tplc="0409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6">
    <w:nsid w:val="177100EA"/>
    <w:multiLevelType w:val="hybridMultilevel"/>
    <w:tmpl w:val="684EFDFC"/>
    <w:lvl w:ilvl="0" w:tplc="0409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7">
    <w:nsid w:val="17CD3888"/>
    <w:multiLevelType w:val="hybridMultilevel"/>
    <w:tmpl w:val="2AB23E84"/>
    <w:lvl w:ilvl="0" w:tplc="5F2C72DE">
      <w:start w:val="1"/>
      <w:numFmt w:val="bullet"/>
      <w:lvlText w:val="-"/>
      <w:lvlJc w:val="left"/>
      <w:pPr>
        <w:ind w:left="1033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8">
    <w:nsid w:val="1E776147"/>
    <w:multiLevelType w:val="hybridMultilevel"/>
    <w:tmpl w:val="CA022600"/>
    <w:lvl w:ilvl="0" w:tplc="7B7EF1D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1F7924A9"/>
    <w:multiLevelType w:val="hybridMultilevel"/>
    <w:tmpl w:val="38F45C50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>
    <w:nsid w:val="224D242A"/>
    <w:multiLevelType w:val="hybridMultilevel"/>
    <w:tmpl w:val="423692CE"/>
    <w:lvl w:ilvl="0" w:tplc="04090001">
      <w:start w:val="1"/>
      <w:numFmt w:val="bullet"/>
      <w:lvlText w:val=""/>
      <w:lvlJc w:val="left"/>
      <w:pPr>
        <w:ind w:left="723" w:hanging="735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0463E"/>
    <w:multiLevelType w:val="hybridMultilevel"/>
    <w:tmpl w:val="E41CC1F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2">
    <w:nsid w:val="264F6855"/>
    <w:multiLevelType w:val="hybridMultilevel"/>
    <w:tmpl w:val="2FA2A718"/>
    <w:lvl w:ilvl="0" w:tplc="4660543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2A1D5B69"/>
    <w:multiLevelType w:val="hybridMultilevel"/>
    <w:tmpl w:val="CFDE3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A11C0"/>
    <w:multiLevelType w:val="hybridMultilevel"/>
    <w:tmpl w:val="D5AA5202"/>
    <w:lvl w:ilvl="0" w:tplc="70947286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63DD8"/>
    <w:multiLevelType w:val="hybridMultilevel"/>
    <w:tmpl w:val="7A94E900"/>
    <w:lvl w:ilvl="0" w:tplc="0409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6">
    <w:nsid w:val="2D34524A"/>
    <w:multiLevelType w:val="hybridMultilevel"/>
    <w:tmpl w:val="465A59C2"/>
    <w:lvl w:ilvl="0" w:tplc="0409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7">
    <w:nsid w:val="2D7E685A"/>
    <w:multiLevelType w:val="hybridMultilevel"/>
    <w:tmpl w:val="12AC9336"/>
    <w:lvl w:ilvl="0" w:tplc="9EE671A4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8" w:hanging="360"/>
      </w:pPr>
    </w:lvl>
    <w:lvl w:ilvl="2" w:tplc="0409001B" w:tentative="1">
      <w:start w:val="1"/>
      <w:numFmt w:val="lowerRoman"/>
      <w:lvlText w:val="%3."/>
      <w:lvlJc w:val="right"/>
      <w:pPr>
        <w:ind w:left="1788" w:hanging="180"/>
      </w:pPr>
    </w:lvl>
    <w:lvl w:ilvl="3" w:tplc="0409000F" w:tentative="1">
      <w:start w:val="1"/>
      <w:numFmt w:val="decimal"/>
      <w:lvlText w:val="%4."/>
      <w:lvlJc w:val="left"/>
      <w:pPr>
        <w:ind w:left="2508" w:hanging="360"/>
      </w:pPr>
    </w:lvl>
    <w:lvl w:ilvl="4" w:tplc="04090019" w:tentative="1">
      <w:start w:val="1"/>
      <w:numFmt w:val="lowerLetter"/>
      <w:lvlText w:val="%5."/>
      <w:lvlJc w:val="left"/>
      <w:pPr>
        <w:ind w:left="3228" w:hanging="360"/>
      </w:pPr>
    </w:lvl>
    <w:lvl w:ilvl="5" w:tplc="0409001B" w:tentative="1">
      <w:start w:val="1"/>
      <w:numFmt w:val="lowerRoman"/>
      <w:lvlText w:val="%6."/>
      <w:lvlJc w:val="right"/>
      <w:pPr>
        <w:ind w:left="3948" w:hanging="180"/>
      </w:pPr>
    </w:lvl>
    <w:lvl w:ilvl="6" w:tplc="0409000F" w:tentative="1">
      <w:start w:val="1"/>
      <w:numFmt w:val="decimal"/>
      <w:lvlText w:val="%7."/>
      <w:lvlJc w:val="left"/>
      <w:pPr>
        <w:ind w:left="4668" w:hanging="360"/>
      </w:pPr>
    </w:lvl>
    <w:lvl w:ilvl="7" w:tplc="04090019" w:tentative="1">
      <w:start w:val="1"/>
      <w:numFmt w:val="lowerLetter"/>
      <w:lvlText w:val="%8."/>
      <w:lvlJc w:val="left"/>
      <w:pPr>
        <w:ind w:left="5388" w:hanging="360"/>
      </w:pPr>
    </w:lvl>
    <w:lvl w:ilvl="8" w:tplc="040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8">
    <w:nsid w:val="2E860D1B"/>
    <w:multiLevelType w:val="hybridMultilevel"/>
    <w:tmpl w:val="06EE333E"/>
    <w:lvl w:ilvl="0" w:tplc="0409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9">
    <w:nsid w:val="2E925F44"/>
    <w:multiLevelType w:val="hybridMultilevel"/>
    <w:tmpl w:val="9DE02E92"/>
    <w:lvl w:ilvl="0" w:tplc="83CC9CF2">
      <w:start w:val="1"/>
      <w:numFmt w:val="thaiNumbers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>
    <w:nsid w:val="2EC034C7"/>
    <w:multiLevelType w:val="hybridMultilevel"/>
    <w:tmpl w:val="E9260220"/>
    <w:lvl w:ilvl="0" w:tplc="C07871C4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2F1024AE"/>
    <w:multiLevelType w:val="hybridMultilevel"/>
    <w:tmpl w:val="B060EFE2"/>
    <w:lvl w:ilvl="0" w:tplc="0409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>
    <w:nsid w:val="360653C8"/>
    <w:multiLevelType w:val="hybridMultilevel"/>
    <w:tmpl w:val="1110D960"/>
    <w:lvl w:ilvl="0" w:tplc="13920BA4">
      <w:start w:val="4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E624D5"/>
    <w:multiLevelType w:val="hybridMultilevel"/>
    <w:tmpl w:val="FE1E7370"/>
    <w:lvl w:ilvl="0" w:tplc="C828437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125848"/>
    <w:multiLevelType w:val="hybridMultilevel"/>
    <w:tmpl w:val="14C089D6"/>
    <w:lvl w:ilvl="0" w:tplc="0409000F">
      <w:start w:val="1"/>
      <w:numFmt w:val="decimal"/>
      <w:lvlText w:val="%1."/>
      <w:lvlJc w:val="left"/>
      <w:pPr>
        <w:ind w:left="723" w:hanging="735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A8529B"/>
    <w:multiLevelType w:val="hybridMultilevel"/>
    <w:tmpl w:val="7AAE0352"/>
    <w:lvl w:ilvl="0" w:tplc="7BFA88B2">
      <w:start w:val="1"/>
      <w:numFmt w:val="thaiNumbers"/>
      <w:lvlText w:val="%1."/>
      <w:lvlJc w:val="left"/>
      <w:pPr>
        <w:ind w:left="5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7" w:hanging="360"/>
      </w:pPr>
    </w:lvl>
    <w:lvl w:ilvl="2" w:tplc="0409001B" w:tentative="1">
      <w:start w:val="1"/>
      <w:numFmt w:val="lowerRoman"/>
      <w:lvlText w:val="%3."/>
      <w:lvlJc w:val="right"/>
      <w:pPr>
        <w:ind w:left="1947" w:hanging="180"/>
      </w:pPr>
    </w:lvl>
    <w:lvl w:ilvl="3" w:tplc="0409000F" w:tentative="1">
      <w:start w:val="1"/>
      <w:numFmt w:val="decimal"/>
      <w:lvlText w:val="%4."/>
      <w:lvlJc w:val="left"/>
      <w:pPr>
        <w:ind w:left="2667" w:hanging="360"/>
      </w:pPr>
    </w:lvl>
    <w:lvl w:ilvl="4" w:tplc="04090019" w:tentative="1">
      <w:start w:val="1"/>
      <w:numFmt w:val="lowerLetter"/>
      <w:lvlText w:val="%5."/>
      <w:lvlJc w:val="left"/>
      <w:pPr>
        <w:ind w:left="3387" w:hanging="360"/>
      </w:pPr>
    </w:lvl>
    <w:lvl w:ilvl="5" w:tplc="0409001B" w:tentative="1">
      <w:start w:val="1"/>
      <w:numFmt w:val="lowerRoman"/>
      <w:lvlText w:val="%6."/>
      <w:lvlJc w:val="right"/>
      <w:pPr>
        <w:ind w:left="4107" w:hanging="180"/>
      </w:pPr>
    </w:lvl>
    <w:lvl w:ilvl="6" w:tplc="0409000F" w:tentative="1">
      <w:start w:val="1"/>
      <w:numFmt w:val="decimal"/>
      <w:lvlText w:val="%7."/>
      <w:lvlJc w:val="left"/>
      <w:pPr>
        <w:ind w:left="4827" w:hanging="360"/>
      </w:pPr>
    </w:lvl>
    <w:lvl w:ilvl="7" w:tplc="04090019" w:tentative="1">
      <w:start w:val="1"/>
      <w:numFmt w:val="lowerLetter"/>
      <w:lvlText w:val="%8."/>
      <w:lvlJc w:val="left"/>
      <w:pPr>
        <w:ind w:left="5547" w:hanging="360"/>
      </w:pPr>
    </w:lvl>
    <w:lvl w:ilvl="8" w:tplc="040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6">
    <w:nsid w:val="3A9243DF"/>
    <w:multiLevelType w:val="hybridMultilevel"/>
    <w:tmpl w:val="92287950"/>
    <w:lvl w:ilvl="0" w:tplc="097E6720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7">
    <w:nsid w:val="3AC2732B"/>
    <w:multiLevelType w:val="hybridMultilevel"/>
    <w:tmpl w:val="26F04E9C"/>
    <w:lvl w:ilvl="0" w:tplc="971C89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8">
    <w:nsid w:val="3EDA6C5C"/>
    <w:multiLevelType w:val="hybridMultilevel"/>
    <w:tmpl w:val="94DC6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29134C"/>
    <w:multiLevelType w:val="hybridMultilevel"/>
    <w:tmpl w:val="DB0AC57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0">
    <w:nsid w:val="470A0AAF"/>
    <w:multiLevelType w:val="hybridMultilevel"/>
    <w:tmpl w:val="11345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DF0A43"/>
    <w:multiLevelType w:val="hybridMultilevel"/>
    <w:tmpl w:val="C44296A2"/>
    <w:lvl w:ilvl="0" w:tplc="0409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2">
    <w:nsid w:val="4E513F0D"/>
    <w:multiLevelType w:val="hybridMultilevel"/>
    <w:tmpl w:val="203ADA02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3">
    <w:nsid w:val="52832A08"/>
    <w:multiLevelType w:val="hybridMultilevel"/>
    <w:tmpl w:val="B67E9052"/>
    <w:lvl w:ilvl="0" w:tplc="743ED31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4">
    <w:nsid w:val="543E049C"/>
    <w:multiLevelType w:val="hybridMultilevel"/>
    <w:tmpl w:val="230C0E1E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5">
    <w:nsid w:val="58487ACD"/>
    <w:multiLevelType w:val="hybridMultilevel"/>
    <w:tmpl w:val="6180BF8C"/>
    <w:lvl w:ilvl="0" w:tplc="A84E51D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6">
    <w:nsid w:val="5A280812"/>
    <w:multiLevelType w:val="hybridMultilevel"/>
    <w:tmpl w:val="8BDE285C"/>
    <w:lvl w:ilvl="0" w:tplc="F9B8CAE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7">
    <w:nsid w:val="5A290DC1"/>
    <w:multiLevelType w:val="hybridMultilevel"/>
    <w:tmpl w:val="9282F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091C48"/>
    <w:multiLevelType w:val="hybridMultilevel"/>
    <w:tmpl w:val="3C12D70C"/>
    <w:lvl w:ilvl="0" w:tplc="3D6CBB6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9">
    <w:nsid w:val="5C806609"/>
    <w:multiLevelType w:val="hybridMultilevel"/>
    <w:tmpl w:val="695C4E32"/>
    <w:lvl w:ilvl="0" w:tplc="0409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0">
    <w:nsid w:val="5F4B00A9"/>
    <w:multiLevelType w:val="hybridMultilevel"/>
    <w:tmpl w:val="8BDE285C"/>
    <w:lvl w:ilvl="0" w:tplc="F9B8CAE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1">
    <w:nsid w:val="60C81F21"/>
    <w:multiLevelType w:val="hybridMultilevel"/>
    <w:tmpl w:val="05C0E1A0"/>
    <w:lvl w:ilvl="0" w:tplc="C71ADBF6">
      <w:start w:val="2"/>
      <w:numFmt w:val="bullet"/>
      <w:lvlText w:val="-"/>
      <w:lvlJc w:val="left"/>
      <w:pPr>
        <w:ind w:left="423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42">
    <w:nsid w:val="64E62021"/>
    <w:multiLevelType w:val="hybridMultilevel"/>
    <w:tmpl w:val="5AC22DEA"/>
    <w:lvl w:ilvl="0" w:tplc="817CDA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73D6F69"/>
    <w:multiLevelType w:val="hybridMultilevel"/>
    <w:tmpl w:val="AF92E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CB6D85"/>
    <w:multiLevelType w:val="hybridMultilevel"/>
    <w:tmpl w:val="E108B5A4"/>
    <w:lvl w:ilvl="0" w:tplc="D494F02C">
      <w:start w:val="1"/>
      <w:numFmt w:val="decimal"/>
      <w:lvlText w:val="%1."/>
      <w:lvlJc w:val="left"/>
      <w:pPr>
        <w:ind w:left="720" w:hanging="360"/>
      </w:pPr>
    </w:lvl>
    <w:lvl w:ilvl="1" w:tplc="53008DFE">
      <w:start w:val="1"/>
      <w:numFmt w:val="lowerLetter"/>
      <w:lvlText w:val="%2."/>
      <w:lvlJc w:val="left"/>
      <w:pPr>
        <w:ind w:left="1440" w:hanging="360"/>
      </w:pPr>
    </w:lvl>
    <w:lvl w:ilvl="2" w:tplc="D924D50A">
      <w:start w:val="1"/>
      <w:numFmt w:val="lowerRoman"/>
      <w:lvlText w:val="%3."/>
      <w:lvlJc w:val="right"/>
      <w:pPr>
        <w:ind w:left="2160" w:hanging="180"/>
      </w:pPr>
    </w:lvl>
    <w:lvl w:ilvl="3" w:tplc="7924BA5C">
      <w:start w:val="1"/>
      <w:numFmt w:val="decimal"/>
      <w:lvlText w:val="%4."/>
      <w:lvlJc w:val="left"/>
      <w:pPr>
        <w:ind w:left="2880" w:hanging="360"/>
      </w:pPr>
    </w:lvl>
    <w:lvl w:ilvl="4" w:tplc="F37A42E4">
      <w:start w:val="1"/>
      <w:numFmt w:val="lowerLetter"/>
      <w:lvlText w:val="%5."/>
      <w:lvlJc w:val="left"/>
      <w:pPr>
        <w:ind w:left="3600" w:hanging="360"/>
      </w:pPr>
    </w:lvl>
    <w:lvl w:ilvl="5" w:tplc="BBAA17E2">
      <w:start w:val="1"/>
      <w:numFmt w:val="lowerRoman"/>
      <w:lvlText w:val="%6."/>
      <w:lvlJc w:val="right"/>
      <w:pPr>
        <w:ind w:left="4320" w:hanging="180"/>
      </w:pPr>
    </w:lvl>
    <w:lvl w:ilvl="6" w:tplc="7820F174">
      <w:start w:val="1"/>
      <w:numFmt w:val="decimal"/>
      <w:lvlText w:val="%7."/>
      <w:lvlJc w:val="left"/>
      <w:pPr>
        <w:ind w:left="5040" w:hanging="360"/>
      </w:pPr>
    </w:lvl>
    <w:lvl w:ilvl="7" w:tplc="AF8884B0">
      <w:start w:val="1"/>
      <w:numFmt w:val="lowerLetter"/>
      <w:lvlText w:val="%8."/>
      <w:lvlJc w:val="left"/>
      <w:pPr>
        <w:ind w:left="5760" w:hanging="360"/>
      </w:pPr>
    </w:lvl>
    <w:lvl w:ilvl="8" w:tplc="C2E8F476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A564E1"/>
    <w:multiLevelType w:val="hybridMultilevel"/>
    <w:tmpl w:val="A72CC5B0"/>
    <w:lvl w:ilvl="0" w:tplc="C1ECF9E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6">
    <w:nsid w:val="700303D4"/>
    <w:multiLevelType w:val="hybridMultilevel"/>
    <w:tmpl w:val="33CC9EF4"/>
    <w:lvl w:ilvl="0" w:tplc="0409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7">
    <w:nsid w:val="711746BD"/>
    <w:multiLevelType w:val="hybridMultilevel"/>
    <w:tmpl w:val="22CA18C4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8">
    <w:nsid w:val="750F1358"/>
    <w:multiLevelType w:val="hybridMultilevel"/>
    <w:tmpl w:val="80386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F8145A"/>
    <w:multiLevelType w:val="hybridMultilevel"/>
    <w:tmpl w:val="DF009712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4"/>
  </w:num>
  <w:num w:numId="2">
    <w:abstractNumId w:val="40"/>
  </w:num>
  <w:num w:numId="3">
    <w:abstractNumId w:val="8"/>
  </w:num>
  <w:num w:numId="4">
    <w:abstractNumId w:val="33"/>
  </w:num>
  <w:num w:numId="5">
    <w:abstractNumId w:val="12"/>
  </w:num>
  <w:num w:numId="6">
    <w:abstractNumId w:val="42"/>
  </w:num>
  <w:num w:numId="7">
    <w:abstractNumId w:val="20"/>
  </w:num>
  <w:num w:numId="8">
    <w:abstractNumId w:val="27"/>
  </w:num>
  <w:num w:numId="9">
    <w:abstractNumId w:val="17"/>
  </w:num>
  <w:num w:numId="10">
    <w:abstractNumId w:val="13"/>
  </w:num>
  <w:num w:numId="11">
    <w:abstractNumId w:val="38"/>
  </w:num>
  <w:num w:numId="12">
    <w:abstractNumId w:val="2"/>
  </w:num>
  <w:num w:numId="13">
    <w:abstractNumId w:val="35"/>
  </w:num>
  <w:num w:numId="14">
    <w:abstractNumId w:val="41"/>
  </w:num>
  <w:num w:numId="15">
    <w:abstractNumId w:val="29"/>
  </w:num>
  <w:num w:numId="16">
    <w:abstractNumId w:val="9"/>
  </w:num>
  <w:num w:numId="17">
    <w:abstractNumId w:val="4"/>
  </w:num>
  <w:num w:numId="18">
    <w:abstractNumId w:val="1"/>
  </w:num>
  <w:num w:numId="19">
    <w:abstractNumId w:val="10"/>
  </w:num>
  <w:num w:numId="20">
    <w:abstractNumId w:val="47"/>
  </w:num>
  <w:num w:numId="21">
    <w:abstractNumId w:val="32"/>
  </w:num>
  <w:num w:numId="22">
    <w:abstractNumId w:val="34"/>
  </w:num>
  <w:num w:numId="23">
    <w:abstractNumId w:val="11"/>
  </w:num>
  <w:num w:numId="24">
    <w:abstractNumId w:val="22"/>
  </w:num>
  <w:num w:numId="25">
    <w:abstractNumId w:val="3"/>
  </w:num>
  <w:num w:numId="26">
    <w:abstractNumId w:val="43"/>
  </w:num>
  <w:num w:numId="27">
    <w:abstractNumId w:val="6"/>
  </w:num>
  <w:num w:numId="28">
    <w:abstractNumId w:val="16"/>
  </w:num>
  <w:num w:numId="29">
    <w:abstractNumId w:val="39"/>
  </w:num>
  <w:num w:numId="30">
    <w:abstractNumId w:val="15"/>
  </w:num>
  <w:num w:numId="31">
    <w:abstractNumId w:val="49"/>
  </w:num>
  <w:num w:numId="32">
    <w:abstractNumId w:val="24"/>
  </w:num>
  <w:num w:numId="33">
    <w:abstractNumId w:val="30"/>
  </w:num>
  <w:num w:numId="34">
    <w:abstractNumId w:val="46"/>
  </w:num>
  <w:num w:numId="35">
    <w:abstractNumId w:val="31"/>
  </w:num>
  <w:num w:numId="36">
    <w:abstractNumId w:val="21"/>
  </w:num>
  <w:num w:numId="37">
    <w:abstractNumId w:val="18"/>
  </w:num>
  <w:num w:numId="38">
    <w:abstractNumId w:val="5"/>
  </w:num>
  <w:num w:numId="39">
    <w:abstractNumId w:val="28"/>
  </w:num>
  <w:num w:numId="40">
    <w:abstractNumId w:val="45"/>
  </w:num>
  <w:num w:numId="41">
    <w:abstractNumId w:val="26"/>
  </w:num>
  <w:num w:numId="42">
    <w:abstractNumId w:val="36"/>
  </w:num>
  <w:num w:numId="43">
    <w:abstractNumId w:val="48"/>
  </w:num>
  <w:num w:numId="44">
    <w:abstractNumId w:val="14"/>
  </w:num>
  <w:num w:numId="45">
    <w:abstractNumId w:val="37"/>
  </w:num>
  <w:num w:numId="46">
    <w:abstractNumId w:val="23"/>
  </w:num>
  <w:num w:numId="47">
    <w:abstractNumId w:val="7"/>
  </w:num>
  <w:num w:numId="48">
    <w:abstractNumId w:val="25"/>
  </w:num>
  <w:num w:numId="49">
    <w:abstractNumId w:val="0"/>
  </w:num>
  <w:num w:numId="50">
    <w:abstractNumId w:val="19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GrammaticalErrors/>
  <w:defaultTabStop w:val="720"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9A2962"/>
    <w:rsid w:val="0000077F"/>
    <w:rsid w:val="00000C78"/>
    <w:rsid w:val="00000DBB"/>
    <w:rsid w:val="00004C74"/>
    <w:rsid w:val="00010018"/>
    <w:rsid w:val="000121E9"/>
    <w:rsid w:val="00015AF3"/>
    <w:rsid w:val="00025782"/>
    <w:rsid w:val="000273DA"/>
    <w:rsid w:val="000301EE"/>
    <w:rsid w:val="000331B9"/>
    <w:rsid w:val="000342C8"/>
    <w:rsid w:val="000349E8"/>
    <w:rsid w:val="0003654A"/>
    <w:rsid w:val="00036AFD"/>
    <w:rsid w:val="00040B64"/>
    <w:rsid w:val="00043476"/>
    <w:rsid w:val="00046B03"/>
    <w:rsid w:val="00053F82"/>
    <w:rsid w:val="0006109E"/>
    <w:rsid w:val="00061CE1"/>
    <w:rsid w:val="00073416"/>
    <w:rsid w:val="00075B32"/>
    <w:rsid w:val="00080AAC"/>
    <w:rsid w:val="00082189"/>
    <w:rsid w:val="00084FA2"/>
    <w:rsid w:val="00085459"/>
    <w:rsid w:val="000943D3"/>
    <w:rsid w:val="000955D8"/>
    <w:rsid w:val="000A5BBA"/>
    <w:rsid w:val="000A5F0F"/>
    <w:rsid w:val="000A6E68"/>
    <w:rsid w:val="000A7B03"/>
    <w:rsid w:val="000B142F"/>
    <w:rsid w:val="000C186F"/>
    <w:rsid w:val="000C5BA6"/>
    <w:rsid w:val="000D19BB"/>
    <w:rsid w:val="000D4F41"/>
    <w:rsid w:val="000D75BC"/>
    <w:rsid w:val="000E09A3"/>
    <w:rsid w:val="000E0B3C"/>
    <w:rsid w:val="001000C2"/>
    <w:rsid w:val="0010090A"/>
    <w:rsid w:val="001031C1"/>
    <w:rsid w:val="0010503E"/>
    <w:rsid w:val="00105090"/>
    <w:rsid w:val="00105515"/>
    <w:rsid w:val="00107117"/>
    <w:rsid w:val="00112B6F"/>
    <w:rsid w:val="0011491E"/>
    <w:rsid w:val="00114C2D"/>
    <w:rsid w:val="00115900"/>
    <w:rsid w:val="0011612E"/>
    <w:rsid w:val="001164CD"/>
    <w:rsid w:val="00123A50"/>
    <w:rsid w:val="00125389"/>
    <w:rsid w:val="00131D51"/>
    <w:rsid w:val="00132428"/>
    <w:rsid w:val="001427A7"/>
    <w:rsid w:val="0014412B"/>
    <w:rsid w:val="00147729"/>
    <w:rsid w:val="0014799D"/>
    <w:rsid w:val="00155441"/>
    <w:rsid w:val="00156714"/>
    <w:rsid w:val="00157A56"/>
    <w:rsid w:val="00166009"/>
    <w:rsid w:val="0016717A"/>
    <w:rsid w:val="00171AEF"/>
    <w:rsid w:val="0017327E"/>
    <w:rsid w:val="00174648"/>
    <w:rsid w:val="00180DF4"/>
    <w:rsid w:val="00180ECA"/>
    <w:rsid w:val="0018134F"/>
    <w:rsid w:val="00182163"/>
    <w:rsid w:val="0018222E"/>
    <w:rsid w:val="00183679"/>
    <w:rsid w:val="00184B61"/>
    <w:rsid w:val="001912B1"/>
    <w:rsid w:val="001A2A48"/>
    <w:rsid w:val="001B2EB8"/>
    <w:rsid w:val="001B7C78"/>
    <w:rsid w:val="001C1753"/>
    <w:rsid w:val="001C19A9"/>
    <w:rsid w:val="001D006F"/>
    <w:rsid w:val="001D02C5"/>
    <w:rsid w:val="001D0540"/>
    <w:rsid w:val="001D0F83"/>
    <w:rsid w:val="001D1626"/>
    <w:rsid w:val="001E1A83"/>
    <w:rsid w:val="001E4811"/>
    <w:rsid w:val="001E6B63"/>
    <w:rsid w:val="001E7259"/>
    <w:rsid w:val="001F034C"/>
    <w:rsid w:val="00201761"/>
    <w:rsid w:val="00203A3B"/>
    <w:rsid w:val="00204225"/>
    <w:rsid w:val="00207319"/>
    <w:rsid w:val="00215046"/>
    <w:rsid w:val="00216F69"/>
    <w:rsid w:val="00217E48"/>
    <w:rsid w:val="0022114C"/>
    <w:rsid w:val="00222D37"/>
    <w:rsid w:val="00223967"/>
    <w:rsid w:val="002348C6"/>
    <w:rsid w:val="00243496"/>
    <w:rsid w:val="00243EFD"/>
    <w:rsid w:val="002454EA"/>
    <w:rsid w:val="00250C96"/>
    <w:rsid w:val="0025107C"/>
    <w:rsid w:val="0025108E"/>
    <w:rsid w:val="00251A49"/>
    <w:rsid w:val="0025662A"/>
    <w:rsid w:val="002615AA"/>
    <w:rsid w:val="002653CF"/>
    <w:rsid w:val="0027033F"/>
    <w:rsid w:val="00275F1D"/>
    <w:rsid w:val="00283278"/>
    <w:rsid w:val="002834D5"/>
    <w:rsid w:val="00283A13"/>
    <w:rsid w:val="00290725"/>
    <w:rsid w:val="00292368"/>
    <w:rsid w:val="00292976"/>
    <w:rsid w:val="002939FB"/>
    <w:rsid w:val="002967DA"/>
    <w:rsid w:val="002968B9"/>
    <w:rsid w:val="002A2D02"/>
    <w:rsid w:val="002B1BA6"/>
    <w:rsid w:val="002C41B8"/>
    <w:rsid w:val="002C4210"/>
    <w:rsid w:val="002C72BD"/>
    <w:rsid w:val="002D0236"/>
    <w:rsid w:val="002D2031"/>
    <w:rsid w:val="002D32E9"/>
    <w:rsid w:val="002D76D0"/>
    <w:rsid w:val="002E1CFD"/>
    <w:rsid w:val="002F537C"/>
    <w:rsid w:val="00300528"/>
    <w:rsid w:val="00302121"/>
    <w:rsid w:val="00302849"/>
    <w:rsid w:val="00304993"/>
    <w:rsid w:val="00305F55"/>
    <w:rsid w:val="00306236"/>
    <w:rsid w:val="00307D37"/>
    <w:rsid w:val="003101C8"/>
    <w:rsid w:val="00314A59"/>
    <w:rsid w:val="003218F1"/>
    <w:rsid w:val="00324B37"/>
    <w:rsid w:val="00335CFA"/>
    <w:rsid w:val="003401AF"/>
    <w:rsid w:val="00342FCC"/>
    <w:rsid w:val="0034485F"/>
    <w:rsid w:val="00347B77"/>
    <w:rsid w:val="0035274B"/>
    <w:rsid w:val="00356FEA"/>
    <w:rsid w:val="0035710C"/>
    <w:rsid w:val="00357F60"/>
    <w:rsid w:val="0036352F"/>
    <w:rsid w:val="003641D8"/>
    <w:rsid w:val="00366A66"/>
    <w:rsid w:val="00370897"/>
    <w:rsid w:val="00375990"/>
    <w:rsid w:val="00376A0A"/>
    <w:rsid w:val="00376D96"/>
    <w:rsid w:val="003772AE"/>
    <w:rsid w:val="00385384"/>
    <w:rsid w:val="0039725D"/>
    <w:rsid w:val="00397982"/>
    <w:rsid w:val="003A112A"/>
    <w:rsid w:val="003A5B64"/>
    <w:rsid w:val="003B2768"/>
    <w:rsid w:val="003B4055"/>
    <w:rsid w:val="003B5A13"/>
    <w:rsid w:val="003C3B4C"/>
    <w:rsid w:val="003D187F"/>
    <w:rsid w:val="003D6215"/>
    <w:rsid w:val="003E6EEC"/>
    <w:rsid w:val="003F1200"/>
    <w:rsid w:val="003F1D6F"/>
    <w:rsid w:val="00400DF2"/>
    <w:rsid w:val="00403A2C"/>
    <w:rsid w:val="00404429"/>
    <w:rsid w:val="00404D96"/>
    <w:rsid w:val="00407677"/>
    <w:rsid w:val="004133FE"/>
    <w:rsid w:val="0041376B"/>
    <w:rsid w:val="00413C77"/>
    <w:rsid w:val="004149ED"/>
    <w:rsid w:val="0041519E"/>
    <w:rsid w:val="00421784"/>
    <w:rsid w:val="00421940"/>
    <w:rsid w:val="004251F4"/>
    <w:rsid w:val="00433409"/>
    <w:rsid w:val="00434C21"/>
    <w:rsid w:val="00440B67"/>
    <w:rsid w:val="00443A60"/>
    <w:rsid w:val="0044401F"/>
    <w:rsid w:val="0044526D"/>
    <w:rsid w:val="00446E0A"/>
    <w:rsid w:val="00446ECE"/>
    <w:rsid w:val="0044745B"/>
    <w:rsid w:val="004519B4"/>
    <w:rsid w:val="00452A0E"/>
    <w:rsid w:val="00453F40"/>
    <w:rsid w:val="00460ED7"/>
    <w:rsid w:val="0046268B"/>
    <w:rsid w:val="0046291A"/>
    <w:rsid w:val="0046528E"/>
    <w:rsid w:val="00465793"/>
    <w:rsid w:val="004717BA"/>
    <w:rsid w:val="004748EF"/>
    <w:rsid w:val="00477E82"/>
    <w:rsid w:val="00481FF8"/>
    <w:rsid w:val="004820A6"/>
    <w:rsid w:val="004839F2"/>
    <w:rsid w:val="00484DAA"/>
    <w:rsid w:val="00486B8D"/>
    <w:rsid w:val="00494925"/>
    <w:rsid w:val="00496486"/>
    <w:rsid w:val="00497B6F"/>
    <w:rsid w:val="00497F4E"/>
    <w:rsid w:val="004A09C5"/>
    <w:rsid w:val="004A1737"/>
    <w:rsid w:val="004A4886"/>
    <w:rsid w:val="004B15D4"/>
    <w:rsid w:val="004B2861"/>
    <w:rsid w:val="004B2971"/>
    <w:rsid w:val="004C0EAA"/>
    <w:rsid w:val="004C3588"/>
    <w:rsid w:val="004D3063"/>
    <w:rsid w:val="004D36FE"/>
    <w:rsid w:val="004E1C4F"/>
    <w:rsid w:val="004F221A"/>
    <w:rsid w:val="004F45A1"/>
    <w:rsid w:val="004F506D"/>
    <w:rsid w:val="004F779C"/>
    <w:rsid w:val="0050090C"/>
    <w:rsid w:val="00501F86"/>
    <w:rsid w:val="005022D3"/>
    <w:rsid w:val="00503549"/>
    <w:rsid w:val="005047B5"/>
    <w:rsid w:val="00506004"/>
    <w:rsid w:val="0051186F"/>
    <w:rsid w:val="00514848"/>
    <w:rsid w:val="005211F1"/>
    <w:rsid w:val="005216AC"/>
    <w:rsid w:val="00522077"/>
    <w:rsid w:val="00522DB2"/>
    <w:rsid w:val="00526682"/>
    <w:rsid w:val="005307CA"/>
    <w:rsid w:val="00532353"/>
    <w:rsid w:val="00544CE5"/>
    <w:rsid w:val="005470CA"/>
    <w:rsid w:val="00547E15"/>
    <w:rsid w:val="00563919"/>
    <w:rsid w:val="00565BDB"/>
    <w:rsid w:val="00566CB8"/>
    <w:rsid w:val="005739B2"/>
    <w:rsid w:val="005743D7"/>
    <w:rsid w:val="00574978"/>
    <w:rsid w:val="00575DD5"/>
    <w:rsid w:val="0058075E"/>
    <w:rsid w:val="005810E7"/>
    <w:rsid w:val="005838BD"/>
    <w:rsid w:val="00584670"/>
    <w:rsid w:val="00595194"/>
    <w:rsid w:val="00596EFB"/>
    <w:rsid w:val="0059793D"/>
    <w:rsid w:val="005A7305"/>
    <w:rsid w:val="005B30F7"/>
    <w:rsid w:val="005B414E"/>
    <w:rsid w:val="005B45E5"/>
    <w:rsid w:val="005B6CE5"/>
    <w:rsid w:val="005B71C4"/>
    <w:rsid w:val="005B7B0D"/>
    <w:rsid w:val="005C017A"/>
    <w:rsid w:val="005C0433"/>
    <w:rsid w:val="005C0504"/>
    <w:rsid w:val="005C2925"/>
    <w:rsid w:val="005C5BA6"/>
    <w:rsid w:val="005D0905"/>
    <w:rsid w:val="005D2922"/>
    <w:rsid w:val="005D578E"/>
    <w:rsid w:val="005E1FBE"/>
    <w:rsid w:val="005E3B8A"/>
    <w:rsid w:val="005E5B71"/>
    <w:rsid w:val="005F01D0"/>
    <w:rsid w:val="005F1403"/>
    <w:rsid w:val="005F44A5"/>
    <w:rsid w:val="005F53C6"/>
    <w:rsid w:val="005F7CA1"/>
    <w:rsid w:val="00603425"/>
    <w:rsid w:val="00604FE3"/>
    <w:rsid w:val="00605DCE"/>
    <w:rsid w:val="00610D34"/>
    <w:rsid w:val="006132D3"/>
    <w:rsid w:val="00615540"/>
    <w:rsid w:val="0062116D"/>
    <w:rsid w:val="00622429"/>
    <w:rsid w:val="00622FAF"/>
    <w:rsid w:val="0063089A"/>
    <w:rsid w:val="0063214B"/>
    <w:rsid w:val="00636E4D"/>
    <w:rsid w:val="00637820"/>
    <w:rsid w:val="006424C8"/>
    <w:rsid w:val="006424D6"/>
    <w:rsid w:val="00645683"/>
    <w:rsid w:val="00646848"/>
    <w:rsid w:val="00651589"/>
    <w:rsid w:val="00651A30"/>
    <w:rsid w:val="006544CF"/>
    <w:rsid w:val="006612A7"/>
    <w:rsid w:val="00666804"/>
    <w:rsid w:val="00670569"/>
    <w:rsid w:val="00670C80"/>
    <w:rsid w:val="006731F0"/>
    <w:rsid w:val="00675166"/>
    <w:rsid w:val="00676CED"/>
    <w:rsid w:val="00684233"/>
    <w:rsid w:val="00684452"/>
    <w:rsid w:val="00687E06"/>
    <w:rsid w:val="00695355"/>
    <w:rsid w:val="00695A8A"/>
    <w:rsid w:val="00697E2A"/>
    <w:rsid w:val="006A072F"/>
    <w:rsid w:val="006A1278"/>
    <w:rsid w:val="006A2E50"/>
    <w:rsid w:val="006A733B"/>
    <w:rsid w:val="006B21E4"/>
    <w:rsid w:val="006B2469"/>
    <w:rsid w:val="006B3A85"/>
    <w:rsid w:val="006B6182"/>
    <w:rsid w:val="006C252C"/>
    <w:rsid w:val="006C2968"/>
    <w:rsid w:val="006C3336"/>
    <w:rsid w:val="006D1076"/>
    <w:rsid w:val="006D12CA"/>
    <w:rsid w:val="006D21A6"/>
    <w:rsid w:val="006D36A1"/>
    <w:rsid w:val="006D569E"/>
    <w:rsid w:val="006D7787"/>
    <w:rsid w:val="006E21CF"/>
    <w:rsid w:val="006E2465"/>
    <w:rsid w:val="006E590C"/>
    <w:rsid w:val="006F4374"/>
    <w:rsid w:val="006F5CF4"/>
    <w:rsid w:val="00701A01"/>
    <w:rsid w:val="00701BC8"/>
    <w:rsid w:val="0070400A"/>
    <w:rsid w:val="007042F3"/>
    <w:rsid w:val="00704840"/>
    <w:rsid w:val="00706CA4"/>
    <w:rsid w:val="007119AC"/>
    <w:rsid w:val="00711A8C"/>
    <w:rsid w:val="00713ED4"/>
    <w:rsid w:val="00715D8F"/>
    <w:rsid w:val="00716238"/>
    <w:rsid w:val="00721323"/>
    <w:rsid w:val="00721776"/>
    <w:rsid w:val="00723A65"/>
    <w:rsid w:val="00726569"/>
    <w:rsid w:val="00727159"/>
    <w:rsid w:val="00727269"/>
    <w:rsid w:val="00727C71"/>
    <w:rsid w:val="00732CB2"/>
    <w:rsid w:val="00736EDB"/>
    <w:rsid w:val="00744378"/>
    <w:rsid w:val="00745C63"/>
    <w:rsid w:val="00750582"/>
    <w:rsid w:val="00754AF2"/>
    <w:rsid w:val="00756F39"/>
    <w:rsid w:val="00761FDE"/>
    <w:rsid w:val="007642F4"/>
    <w:rsid w:val="0077247E"/>
    <w:rsid w:val="0077678C"/>
    <w:rsid w:val="00787655"/>
    <w:rsid w:val="00790865"/>
    <w:rsid w:val="00792421"/>
    <w:rsid w:val="0079489B"/>
    <w:rsid w:val="00796C22"/>
    <w:rsid w:val="00797D16"/>
    <w:rsid w:val="007A167E"/>
    <w:rsid w:val="007A1F17"/>
    <w:rsid w:val="007B7AF9"/>
    <w:rsid w:val="007C0A89"/>
    <w:rsid w:val="007C4732"/>
    <w:rsid w:val="007C7CD9"/>
    <w:rsid w:val="007D3F73"/>
    <w:rsid w:val="007E66CF"/>
    <w:rsid w:val="007E73AF"/>
    <w:rsid w:val="007F1124"/>
    <w:rsid w:val="007F7EEB"/>
    <w:rsid w:val="00801413"/>
    <w:rsid w:val="008015D9"/>
    <w:rsid w:val="00806754"/>
    <w:rsid w:val="00806BDB"/>
    <w:rsid w:val="00813B6D"/>
    <w:rsid w:val="00823C16"/>
    <w:rsid w:val="00836E74"/>
    <w:rsid w:val="0083726B"/>
    <w:rsid w:val="00837C0E"/>
    <w:rsid w:val="00840C1F"/>
    <w:rsid w:val="0084123A"/>
    <w:rsid w:val="0084405F"/>
    <w:rsid w:val="00844A79"/>
    <w:rsid w:val="00844C1D"/>
    <w:rsid w:val="00847DB5"/>
    <w:rsid w:val="00856655"/>
    <w:rsid w:val="00857611"/>
    <w:rsid w:val="00862190"/>
    <w:rsid w:val="00862465"/>
    <w:rsid w:val="008673BA"/>
    <w:rsid w:val="00867B8B"/>
    <w:rsid w:val="00871406"/>
    <w:rsid w:val="00872F9D"/>
    <w:rsid w:val="008730F0"/>
    <w:rsid w:val="00874F1B"/>
    <w:rsid w:val="00875C7B"/>
    <w:rsid w:val="008763DE"/>
    <w:rsid w:val="00877C10"/>
    <w:rsid w:val="0088086A"/>
    <w:rsid w:val="00881867"/>
    <w:rsid w:val="0088469A"/>
    <w:rsid w:val="00887753"/>
    <w:rsid w:val="00893FD5"/>
    <w:rsid w:val="00896AD4"/>
    <w:rsid w:val="008A1209"/>
    <w:rsid w:val="008A1954"/>
    <w:rsid w:val="008A2FFA"/>
    <w:rsid w:val="008B0909"/>
    <w:rsid w:val="008B33FB"/>
    <w:rsid w:val="008B58A2"/>
    <w:rsid w:val="008B618D"/>
    <w:rsid w:val="008C02FA"/>
    <w:rsid w:val="008C590C"/>
    <w:rsid w:val="008C624A"/>
    <w:rsid w:val="008C7345"/>
    <w:rsid w:val="008D4F5D"/>
    <w:rsid w:val="008D62EA"/>
    <w:rsid w:val="008D71BB"/>
    <w:rsid w:val="008E6D85"/>
    <w:rsid w:val="008F4B48"/>
    <w:rsid w:val="00900F3B"/>
    <w:rsid w:val="00901B7F"/>
    <w:rsid w:val="0090382E"/>
    <w:rsid w:val="00906521"/>
    <w:rsid w:val="00906657"/>
    <w:rsid w:val="00907181"/>
    <w:rsid w:val="0091184B"/>
    <w:rsid w:val="00914D47"/>
    <w:rsid w:val="00916556"/>
    <w:rsid w:val="00916904"/>
    <w:rsid w:val="009175C7"/>
    <w:rsid w:val="00917BD0"/>
    <w:rsid w:val="00920008"/>
    <w:rsid w:val="00920FF2"/>
    <w:rsid w:val="00922C36"/>
    <w:rsid w:val="00931832"/>
    <w:rsid w:val="009322C6"/>
    <w:rsid w:val="0093422C"/>
    <w:rsid w:val="00935A85"/>
    <w:rsid w:val="00936553"/>
    <w:rsid w:val="009404C4"/>
    <w:rsid w:val="009409A2"/>
    <w:rsid w:val="009412A5"/>
    <w:rsid w:val="00945028"/>
    <w:rsid w:val="00946C0B"/>
    <w:rsid w:val="00947EBA"/>
    <w:rsid w:val="0095600F"/>
    <w:rsid w:val="009561D5"/>
    <w:rsid w:val="00957C7A"/>
    <w:rsid w:val="009632A2"/>
    <w:rsid w:val="009638E7"/>
    <w:rsid w:val="009656FD"/>
    <w:rsid w:val="0096651F"/>
    <w:rsid w:val="00971B02"/>
    <w:rsid w:val="00972390"/>
    <w:rsid w:val="0097766C"/>
    <w:rsid w:val="00982EE0"/>
    <w:rsid w:val="0098716E"/>
    <w:rsid w:val="009905C8"/>
    <w:rsid w:val="009915F4"/>
    <w:rsid w:val="0099454A"/>
    <w:rsid w:val="00994FC6"/>
    <w:rsid w:val="009A21B1"/>
    <w:rsid w:val="009A2735"/>
    <w:rsid w:val="009A2962"/>
    <w:rsid w:val="009A29D3"/>
    <w:rsid w:val="009A34EC"/>
    <w:rsid w:val="009A48DF"/>
    <w:rsid w:val="009A5143"/>
    <w:rsid w:val="009A5BA0"/>
    <w:rsid w:val="009A6D84"/>
    <w:rsid w:val="009A78AA"/>
    <w:rsid w:val="009A7FFA"/>
    <w:rsid w:val="009B258A"/>
    <w:rsid w:val="009B36BC"/>
    <w:rsid w:val="009B51CE"/>
    <w:rsid w:val="009B602B"/>
    <w:rsid w:val="009B656D"/>
    <w:rsid w:val="009B6733"/>
    <w:rsid w:val="009C3D62"/>
    <w:rsid w:val="009C5121"/>
    <w:rsid w:val="009C5633"/>
    <w:rsid w:val="009D1907"/>
    <w:rsid w:val="009D3997"/>
    <w:rsid w:val="009D619C"/>
    <w:rsid w:val="009D7B42"/>
    <w:rsid w:val="009E0FBF"/>
    <w:rsid w:val="009E194A"/>
    <w:rsid w:val="009E1DA5"/>
    <w:rsid w:val="009E2491"/>
    <w:rsid w:val="009E58E3"/>
    <w:rsid w:val="009E711B"/>
    <w:rsid w:val="009F096F"/>
    <w:rsid w:val="009F0D87"/>
    <w:rsid w:val="009F104D"/>
    <w:rsid w:val="009F3073"/>
    <w:rsid w:val="009F3839"/>
    <w:rsid w:val="00A04B0E"/>
    <w:rsid w:val="00A1555D"/>
    <w:rsid w:val="00A1690D"/>
    <w:rsid w:val="00A210E3"/>
    <w:rsid w:val="00A26103"/>
    <w:rsid w:val="00A27118"/>
    <w:rsid w:val="00A275C5"/>
    <w:rsid w:val="00A305BE"/>
    <w:rsid w:val="00A323FA"/>
    <w:rsid w:val="00A3360F"/>
    <w:rsid w:val="00A34450"/>
    <w:rsid w:val="00A34546"/>
    <w:rsid w:val="00A349D5"/>
    <w:rsid w:val="00A351F7"/>
    <w:rsid w:val="00A36C1C"/>
    <w:rsid w:val="00A41E7F"/>
    <w:rsid w:val="00A430D3"/>
    <w:rsid w:val="00A431E7"/>
    <w:rsid w:val="00A53221"/>
    <w:rsid w:val="00A55212"/>
    <w:rsid w:val="00A56E4E"/>
    <w:rsid w:val="00A62A85"/>
    <w:rsid w:val="00A6418F"/>
    <w:rsid w:val="00A65B65"/>
    <w:rsid w:val="00A6745C"/>
    <w:rsid w:val="00A71BFE"/>
    <w:rsid w:val="00A743F1"/>
    <w:rsid w:val="00A90733"/>
    <w:rsid w:val="00A9184E"/>
    <w:rsid w:val="00A93920"/>
    <w:rsid w:val="00A94B51"/>
    <w:rsid w:val="00AA3648"/>
    <w:rsid w:val="00AA5A1E"/>
    <w:rsid w:val="00AA5A84"/>
    <w:rsid w:val="00AB2042"/>
    <w:rsid w:val="00AB4ABF"/>
    <w:rsid w:val="00AB7BFF"/>
    <w:rsid w:val="00AC1F30"/>
    <w:rsid w:val="00AC245D"/>
    <w:rsid w:val="00AC32F7"/>
    <w:rsid w:val="00AE5996"/>
    <w:rsid w:val="00AE6638"/>
    <w:rsid w:val="00AE6A38"/>
    <w:rsid w:val="00AF0402"/>
    <w:rsid w:val="00AF37E7"/>
    <w:rsid w:val="00AF437E"/>
    <w:rsid w:val="00AF4B8A"/>
    <w:rsid w:val="00AF4E66"/>
    <w:rsid w:val="00AF6FED"/>
    <w:rsid w:val="00B01FF9"/>
    <w:rsid w:val="00B045FA"/>
    <w:rsid w:val="00B07A20"/>
    <w:rsid w:val="00B17D45"/>
    <w:rsid w:val="00B214E4"/>
    <w:rsid w:val="00B25AEF"/>
    <w:rsid w:val="00B264C9"/>
    <w:rsid w:val="00B26FE3"/>
    <w:rsid w:val="00B3073E"/>
    <w:rsid w:val="00B31220"/>
    <w:rsid w:val="00B359B1"/>
    <w:rsid w:val="00B407FB"/>
    <w:rsid w:val="00B40EF9"/>
    <w:rsid w:val="00B413BE"/>
    <w:rsid w:val="00B4362F"/>
    <w:rsid w:val="00B43780"/>
    <w:rsid w:val="00B43E21"/>
    <w:rsid w:val="00B44BCB"/>
    <w:rsid w:val="00B51250"/>
    <w:rsid w:val="00B54962"/>
    <w:rsid w:val="00B64A57"/>
    <w:rsid w:val="00B67824"/>
    <w:rsid w:val="00B70A61"/>
    <w:rsid w:val="00B71867"/>
    <w:rsid w:val="00B71EE3"/>
    <w:rsid w:val="00B72BE4"/>
    <w:rsid w:val="00B73A92"/>
    <w:rsid w:val="00B74C90"/>
    <w:rsid w:val="00B76F63"/>
    <w:rsid w:val="00B8163D"/>
    <w:rsid w:val="00B8683F"/>
    <w:rsid w:val="00B90FB8"/>
    <w:rsid w:val="00B95A4E"/>
    <w:rsid w:val="00B96615"/>
    <w:rsid w:val="00BA1ABF"/>
    <w:rsid w:val="00BA4817"/>
    <w:rsid w:val="00BA4E9E"/>
    <w:rsid w:val="00BB13E9"/>
    <w:rsid w:val="00BB14F7"/>
    <w:rsid w:val="00BB1DB9"/>
    <w:rsid w:val="00BB5A18"/>
    <w:rsid w:val="00BB5AC6"/>
    <w:rsid w:val="00BB6C9D"/>
    <w:rsid w:val="00BC1B48"/>
    <w:rsid w:val="00BC3912"/>
    <w:rsid w:val="00BC4A82"/>
    <w:rsid w:val="00BC5C3D"/>
    <w:rsid w:val="00BD0F93"/>
    <w:rsid w:val="00BD72E3"/>
    <w:rsid w:val="00BD737B"/>
    <w:rsid w:val="00BD799F"/>
    <w:rsid w:val="00BE05FD"/>
    <w:rsid w:val="00BE1CD2"/>
    <w:rsid w:val="00BE2DE3"/>
    <w:rsid w:val="00BF1105"/>
    <w:rsid w:val="00BF1BD4"/>
    <w:rsid w:val="00BF30FB"/>
    <w:rsid w:val="00BF4278"/>
    <w:rsid w:val="00C0239A"/>
    <w:rsid w:val="00C06121"/>
    <w:rsid w:val="00C13F4B"/>
    <w:rsid w:val="00C158C1"/>
    <w:rsid w:val="00C17B22"/>
    <w:rsid w:val="00C20E28"/>
    <w:rsid w:val="00C22097"/>
    <w:rsid w:val="00C25C9F"/>
    <w:rsid w:val="00C2739B"/>
    <w:rsid w:val="00C30D56"/>
    <w:rsid w:val="00C32477"/>
    <w:rsid w:val="00C35553"/>
    <w:rsid w:val="00C4074E"/>
    <w:rsid w:val="00C425D7"/>
    <w:rsid w:val="00C46E8B"/>
    <w:rsid w:val="00C52973"/>
    <w:rsid w:val="00C550CB"/>
    <w:rsid w:val="00C56F31"/>
    <w:rsid w:val="00C612CE"/>
    <w:rsid w:val="00C62343"/>
    <w:rsid w:val="00C64A77"/>
    <w:rsid w:val="00C67584"/>
    <w:rsid w:val="00C7086F"/>
    <w:rsid w:val="00C72BA3"/>
    <w:rsid w:val="00C75AD5"/>
    <w:rsid w:val="00C76F0A"/>
    <w:rsid w:val="00C82E66"/>
    <w:rsid w:val="00C82FAF"/>
    <w:rsid w:val="00C835F0"/>
    <w:rsid w:val="00C87F8A"/>
    <w:rsid w:val="00C90324"/>
    <w:rsid w:val="00C91655"/>
    <w:rsid w:val="00C92BCA"/>
    <w:rsid w:val="00C93CE7"/>
    <w:rsid w:val="00C94A95"/>
    <w:rsid w:val="00C9688A"/>
    <w:rsid w:val="00CA2C32"/>
    <w:rsid w:val="00CA3D21"/>
    <w:rsid w:val="00CB5DB7"/>
    <w:rsid w:val="00CB73C0"/>
    <w:rsid w:val="00CB7A5D"/>
    <w:rsid w:val="00CC001E"/>
    <w:rsid w:val="00CC02C7"/>
    <w:rsid w:val="00CC1057"/>
    <w:rsid w:val="00CC1EDB"/>
    <w:rsid w:val="00CD2C3C"/>
    <w:rsid w:val="00CD6C34"/>
    <w:rsid w:val="00CE32DA"/>
    <w:rsid w:val="00CE4488"/>
    <w:rsid w:val="00CF0EE1"/>
    <w:rsid w:val="00CF251E"/>
    <w:rsid w:val="00CF4863"/>
    <w:rsid w:val="00CF620D"/>
    <w:rsid w:val="00CF7D9E"/>
    <w:rsid w:val="00D0591D"/>
    <w:rsid w:val="00D10E9B"/>
    <w:rsid w:val="00D11B9C"/>
    <w:rsid w:val="00D1554D"/>
    <w:rsid w:val="00D15C96"/>
    <w:rsid w:val="00D1618A"/>
    <w:rsid w:val="00D202C1"/>
    <w:rsid w:val="00D3109B"/>
    <w:rsid w:val="00D3688D"/>
    <w:rsid w:val="00D37FBE"/>
    <w:rsid w:val="00D40B2D"/>
    <w:rsid w:val="00D40B4E"/>
    <w:rsid w:val="00D44D9A"/>
    <w:rsid w:val="00D5071C"/>
    <w:rsid w:val="00D61D81"/>
    <w:rsid w:val="00D64BDC"/>
    <w:rsid w:val="00D653F3"/>
    <w:rsid w:val="00D6669D"/>
    <w:rsid w:val="00D74CF7"/>
    <w:rsid w:val="00D75E88"/>
    <w:rsid w:val="00D76EEF"/>
    <w:rsid w:val="00D77D96"/>
    <w:rsid w:val="00D80A86"/>
    <w:rsid w:val="00D854B8"/>
    <w:rsid w:val="00D8643B"/>
    <w:rsid w:val="00D86B0F"/>
    <w:rsid w:val="00D92176"/>
    <w:rsid w:val="00D924AE"/>
    <w:rsid w:val="00DA62D5"/>
    <w:rsid w:val="00DA690A"/>
    <w:rsid w:val="00DB02E9"/>
    <w:rsid w:val="00DB09F2"/>
    <w:rsid w:val="00DB262B"/>
    <w:rsid w:val="00DB3683"/>
    <w:rsid w:val="00DB4DA9"/>
    <w:rsid w:val="00DB6104"/>
    <w:rsid w:val="00DC195D"/>
    <w:rsid w:val="00DC28BA"/>
    <w:rsid w:val="00DC2A98"/>
    <w:rsid w:val="00DC2C14"/>
    <w:rsid w:val="00DC3F30"/>
    <w:rsid w:val="00DC6C33"/>
    <w:rsid w:val="00DC7764"/>
    <w:rsid w:val="00DD09E5"/>
    <w:rsid w:val="00DD1D48"/>
    <w:rsid w:val="00DD60C5"/>
    <w:rsid w:val="00DD7C78"/>
    <w:rsid w:val="00DE552C"/>
    <w:rsid w:val="00DE798A"/>
    <w:rsid w:val="00DF1DA8"/>
    <w:rsid w:val="00E00FB3"/>
    <w:rsid w:val="00E02F10"/>
    <w:rsid w:val="00E03E00"/>
    <w:rsid w:val="00E1106D"/>
    <w:rsid w:val="00E12062"/>
    <w:rsid w:val="00E147D1"/>
    <w:rsid w:val="00E250EF"/>
    <w:rsid w:val="00E32101"/>
    <w:rsid w:val="00E322AF"/>
    <w:rsid w:val="00E35D5A"/>
    <w:rsid w:val="00E369E7"/>
    <w:rsid w:val="00E36CD7"/>
    <w:rsid w:val="00E403BC"/>
    <w:rsid w:val="00E43C31"/>
    <w:rsid w:val="00E45CA4"/>
    <w:rsid w:val="00E51DD7"/>
    <w:rsid w:val="00E57BF3"/>
    <w:rsid w:val="00E6009B"/>
    <w:rsid w:val="00E622A1"/>
    <w:rsid w:val="00E64E35"/>
    <w:rsid w:val="00E64E36"/>
    <w:rsid w:val="00E7242C"/>
    <w:rsid w:val="00E72FF5"/>
    <w:rsid w:val="00E733D8"/>
    <w:rsid w:val="00E80F56"/>
    <w:rsid w:val="00E8328E"/>
    <w:rsid w:val="00E856EC"/>
    <w:rsid w:val="00E93C25"/>
    <w:rsid w:val="00E93E7A"/>
    <w:rsid w:val="00E95D9B"/>
    <w:rsid w:val="00EA0F85"/>
    <w:rsid w:val="00EA2049"/>
    <w:rsid w:val="00EC40B9"/>
    <w:rsid w:val="00EC4108"/>
    <w:rsid w:val="00EC7A6C"/>
    <w:rsid w:val="00ED02F1"/>
    <w:rsid w:val="00ED098C"/>
    <w:rsid w:val="00ED5118"/>
    <w:rsid w:val="00ED5E88"/>
    <w:rsid w:val="00EE3EB2"/>
    <w:rsid w:val="00EF0131"/>
    <w:rsid w:val="00EF0C2A"/>
    <w:rsid w:val="00EF2187"/>
    <w:rsid w:val="00EF22CE"/>
    <w:rsid w:val="00EF571C"/>
    <w:rsid w:val="00EF59C2"/>
    <w:rsid w:val="00EF6342"/>
    <w:rsid w:val="00F03AA1"/>
    <w:rsid w:val="00F1740D"/>
    <w:rsid w:val="00F244D7"/>
    <w:rsid w:val="00F379B5"/>
    <w:rsid w:val="00F42117"/>
    <w:rsid w:val="00F42337"/>
    <w:rsid w:val="00F476B4"/>
    <w:rsid w:val="00F50988"/>
    <w:rsid w:val="00F53F59"/>
    <w:rsid w:val="00F57795"/>
    <w:rsid w:val="00F82E9F"/>
    <w:rsid w:val="00F87EA6"/>
    <w:rsid w:val="00F9078E"/>
    <w:rsid w:val="00F9361B"/>
    <w:rsid w:val="00F95EFE"/>
    <w:rsid w:val="00FA2CEB"/>
    <w:rsid w:val="00FA5CF1"/>
    <w:rsid w:val="00FA662A"/>
    <w:rsid w:val="00FA677A"/>
    <w:rsid w:val="00FA794D"/>
    <w:rsid w:val="00FB1ADA"/>
    <w:rsid w:val="00FB3549"/>
    <w:rsid w:val="00FB3E18"/>
    <w:rsid w:val="00FB6791"/>
    <w:rsid w:val="00FB7B54"/>
    <w:rsid w:val="00FC3311"/>
    <w:rsid w:val="00FD0A6F"/>
    <w:rsid w:val="00FD1694"/>
    <w:rsid w:val="00FD4C00"/>
    <w:rsid w:val="00FE1CA6"/>
    <w:rsid w:val="00FE3281"/>
    <w:rsid w:val="00FF1A7D"/>
    <w:rsid w:val="00FF46A2"/>
    <w:rsid w:val="00FF5236"/>
    <w:rsid w:val="00FF6267"/>
    <w:rsid w:val="03E5C381"/>
    <w:rsid w:val="05136CFE"/>
    <w:rsid w:val="0EAC28EE"/>
    <w:rsid w:val="24BBDC8D"/>
    <w:rsid w:val="2B61A4C0"/>
    <w:rsid w:val="2D16778A"/>
    <w:rsid w:val="3FD138B2"/>
    <w:rsid w:val="4E87E32A"/>
    <w:rsid w:val="530362CC"/>
    <w:rsid w:val="6AB4DFE9"/>
    <w:rsid w:val="79E1A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62"/>
    <w:rPr>
      <w:rFonts w:ascii="Times New Roman" w:eastAsia="Times New Roman" w:hAnsi="Times New Roman" w:cs="Angsana New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962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9A2962"/>
    <w:rPr>
      <w:rFonts w:ascii="Times New Roman" w:eastAsia="Times New Roman" w:hAnsi="Times New Roman" w:cs="Angsana New"/>
      <w:sz w:val="24"/>
      <w:szCs w:val="28"/>
    </w:rPr>
  </w:style>
  <w:style w:type="paragraph" w:styleId="a5">
    <w:name w:val="footer"/>
    <w:basedOn w:val="a"/>
    <w:link w:val="a6"/>
    <w:uiPriority w:val="99"/>
    <w:unhideWhenUsed/>
    <w:rsid w:val="009A2962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9A2962"/>
    <w:rPr>
      <w:rFonts w:ascii="Times New Roman" w:eastAsia="Times New Roman" w:hAnsi="Times New Roman" w:cs="Angsana New"/>
      <w:sz w:val="24"/>
      <w:szCs w:val="28"/>
    </w:rPr>
  </w:style>
  <w:style w:type="paragraph" w:styleId="a7">
    <w:name w:val="List Paragraph"/>
    <w:aliases w:val="Table Heading"/>
    <w:basedOn w:val="a"/>
    <w:link w:val="a8"/>
    <w:uiPriority w:val="34"/>
    <w:qFormat/>
    <w:rsid w:val="008673BA"/>
    <w:pPr>
      <w:ind w:left="720"/>
      <w:contextualSpacing/>
    </w:pPr>
  </w:style>
  <w:style w:type="character" w:customStyle="1" w:styleId="a8">
    <w:name w:val="รายการย่อหน้า อักขระ"/>
    <w:aliases w:val="Table Heading อักขระ"/>
    <w:link w:val="a7"/>
    <w:uiPriority w:val="34"/>
    <w:rsid w:val="008673BA"/>
    <w:rPr>
      <w:rFonts w:ascii="Times New Roman" w:eastAsia="Times New Roman" w:hAnsi="Times New Roman" w:cs="Angsana New"/>
      <w:sz w:val="24"/>
      <w:szCs w:val="28"/>
    </w:rPr>
  </w:style>
  <w:style w:type="table" w:styleId="a9">
    <w:name w:val="Table Grid"/>
    <w:basedOn w:val="a1"/>
    <w:uiPriority w:val="39"/>
    <w:rsid w:val="0050090C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aliases w:val=" อักขระ,อักขระ,Footnote Text,Footnote Text อักขระ อักขระ อักขระ อักขระ,อักขระ อักขระ อักขระ อักขระ,อักขระ อักขระ อักขระ,Footnote Text อักขระ อักขระ อักขระ อักขระ อักขระ,Footnote Text อักขระ อักขระ อักขระ อักขระ ,อักขระ Char อักขระ อักขระ"/>
    <w:basedOn w:val="a"/>
    <w:link w:val="ab"/>
    <w:uiPriority w:val="99"/>
    <w:rsid w:val="00FA2CEB"/>
    <w:rPr>
      <w:rFonts w:ascii="MS Sans Serif" w:hAnsi="MS Sans Serif" w:cs="Cordia New"/>
      <w:sz w:val="28"/>
    </w:rPr>
  </w:style>
  <w:style w:type="character" w:customStyle="1" w:styleId="ab">
    <w:name w:val="ข้อความเชิงอรรถ อักขระ"/>
    <w:aliases w:val=" อักขระ อักขระ,อักขระ อักขระ,Footnote Text อักขระ,Footnote Text อักขระ อักขระ อักขระ อักขระ อักขระ1,อักขระ อักขระ อักขระ อักขระ อักขระ,อักขระ อักขระ อักขระ อักขระ1,Footnote Text อักขระ อักขระ อักขระ อักขระ อักขระ อักขระ"/>
    <w:link w:val="aa"/>
    <w:uiPriority w:val="99"/>
    <w:rsid w:val="00FA2CEB"/>
    <w:rPr>
      <w:rFonts w:ascii="MS Sans Serif" w:eastAsia="Times New Roman" w:hAnsi="MS Sans Serif" w:cs="Cordia New"/>
      <w:sz w:val="28"/>
      <w:szCs w:val="28"/>
    </w:rPr>
  </w:style>
  <w:style w:type="paragraph" w:customStyle="1" w:styleId="Default">
    <w:name w:val="Default"/>
    <w:rsid w:val="000E0B3C"/>
    <w:pPr>
      <w:autoSpaceDE w:val="0"/>
      <w:autoSpaceDN w:val="0"/>
      <w:adjustRightInd w:val="0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12062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link w:val="ac"/>
    <w:uiPriority w:val="99"/>
    <w:semiHidden/>
    <w:rsid w:val="00E12062"/>
    <w:rPr>
      <w:rFonts w:ascii="Tahoma" w:eastAsia="Times New Roman" w:hAnsi="Tahoma" w:cs="Angsana New"/>
      <w:sz w:val="16"/>
      <w:szCs w:val="20"/>
    </w:rPr>
  </w:style>
  <w:style w:type="paragraph" w:styleId="ae">
    <w:name w:val="No Spacing"/>
    <w:uiPriority w:val="1"/>
    <w:qFormat/>
    <w:rsid w:val="0016717A"/>
    <w:rPr>
      <w:rFonts w:ascii="Calibri" w:hAnsi="Calibri" w:cs="Cordia New"/>
      <w:sz w:val="22"/>
      <w:szCs w:val="28"/>
    </w:rPr>
  </w:style>
  <w:style w:type="character" w:customStyle="1" w:styleId="apple-converted-space">
    <w:name w:val="apple-converted-space"/>
    <w:rsid w:val="009B6733"/>
  </w:style>
  <w:style w:type="character" w:styleId="af">
    <w:name w:val="Hyperlink"/>
    <w:basedOn w:val="a0"/>
    <w:uiPriority w:val="99"/>
    <w:unhideWhenUsed/>
    <w:rsid w:val="00366A66"/>
    <w:rPr>
      <w:color w:val="0000FF" w:themeColor="hyperlink"/>
      <w:u w:val="single"/>
    </w:rPr>
  </w:style>
  <w:style w:type="table" w:customStyle="1" w:styleId="GridTable1LightAccent1">
    <w:name w:val="Grid Table 1 Light Accent 1"/>
    <w:basedOn w:val="a1"/>
    <w:uiPriority w:val="46"/>
    <w:rsid w:val="00D1618A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9BF85-5C82-47AD-A67E-35A051FB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71</Pages>
  <Words>15419</Words>
  <Characters>87891</Characters>
  <Application>Microsoft Office Word</Application>
  <DocSecurity>0</DocSecurity>
  <Lines>732</Lines>
  <Paragraphs>206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arporn</dc:creator>
  <cp:lastModifiedBy>User</cp:lastModifiedBy>
  <cp:revision>5</cp:revision>
  <cp:lastPrinted>2016-02-24T04:23:00Z</cp:lastPrinted>
  <dcterms:created xsi:type="dcterms:W3CDTF">2016-02-24T07:29:00Z</dcterms:created>
  <dcterms:modified xsi:type="dcterms:W3CDTF">2016-02-24T07:43:00Z</dcterms:modified>
</cp:coreProperties>
</file>